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E" w:rsidRDefault="00E649DE" w:rsidP="00E649DE">
      <w:pPr>
        <w:pStyle w:val="BNPPsans"/>
        <w:spacing w:after="0" w:line="240" w:lineRule="auto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noProof/>
          <w:szCs w:val="24"/>
          <w:lang w:val="it-IT" w:eastAsia="it-IT"/>
        </w:rPr>
        <w:drawing>
          <wp:inline distT="0" distB="0" distL="0" distR="0">
            <wp:extent cx="1813759" cy="392400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L_logo vettoriale_al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759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2ED" w:rsidRDefault="003272ED" w:rsidP="00E649DE">
      <w:pPr>
        <w:pStyle w:val="BNPPsans"/>
        <w:spacing w:after="0" w:line="240" w:lineRule="auto"/>
        <w:rPr>
          <w:rFonts w:asciiTheme="minorHAnsi" w:hAnsiTheme="minorHAnsi" w:cstheme="minorHAnsi"/>
          <w:b/>
          <w:szCs w:val="24"/>
          <w:lang w:val="it-IT"/>
        </w:rPr>
      </w:pPr>
    </w:p>
    <w:p w:rsidR="00E649DE" w:rsidRDefault="00E649DE" w:rsidP="00E649DE">
      <w:pPr>
        <w:pStyle w:val="BNPPsans"/>
        <w:spacing w:after="0" w:line="240" w:lineRule="auto"/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:rsidR="00E649DE" w:rsidRPr="00E649DE" w:rsidRDefault="00E649DE" w:rsidP="00E649DE">
      <w:pPr>
        <w:pStyle w:val="BNPPsans"/>
        <w:spacing w:after="0" w:line="240" w:lineRule="auto"/>
        <w:jc w:val="center"/>
        <w:rPr>
          <w:rFonts w:asciiTheme="minorHAnsi" w:hAnsiTheme="minorHAnsi" w:cstheme="minorHAnsi"/>
          <w:b/>
          <w:szCs w:val="24"/>
          <w:lang w:val="it-IT"/>
        </w:rPr>
      </w:pPr>
      <w:r w:rsidRPr="00E649DE">
        <w:rPr>
          <w:rFonts w:asciiTheme="minorHAnsi" w:hAnsiTheme="minorHAnsi" w:cstheme="minorHAnsi"/>
          <w:b/>
          <w:szCs w:val="24"/>
          <w:lang w:val="it-IT"/>
        </w:rPr>
        <w:t xml:space="preserve">BNL Gruppo BNP Paribas - Neolaureati per </w:t>
      </w:r>
      <w:proofErr w:type="spellStart"/>
      <w:r w:rsidRPr="00E649DE">
        <w:rPr>
          <w:rFonts w:asciiTheme="minorHAnsi" w:hAnsiTheme="minorHAnsi" w:cstheme="minorHAnsi"/>
          <w:b/>
          <w:szCs w:val="24"/>
          <w:lang w:val="it-IT"/>
        </w:rPr>
        <w:t>Recruiting</w:t>
      </w:r>
      <w:proofErr w:type="spellEnd"/>
      <w:r w:rsidRPr="00E649DE">
        <w:rPr>
          <w:rFonts w:asciiTheme="minorHAnsi" w:hAnsiTheme="minorHAnsi" w:cstheme="minorHAnsi"/>
          <w:b/>
          <w:szCs w:val="24"/>
          <w:lang w:val="it-IT"/>
        </w:rPr>
        <w:t xml:space="preserve"> </w:t>
      </w:r>
      <w:proofErr w:type="spellStart"/>
      <w:r w:rsidRPr="00E649DE">
        <w:rPr>
          <w:rFonts w:asciiTheme="minorHAnsi" w:hAnsiTheme="minorHAnsi" w:cstheme="minorHAnsi"/>
          <w:b/>
          <w:szCs w:val="24"/>
          <w:lang w:val="it-IT"/>
        </w:rPr>
        <w:t>Day</w:t>
      </w:r>
      <w:proofErr w:type="spellEnd"/>
      <w:r w:rsidRPr="00E649DE">
        <w:rPr>
          <w:rFonts w:asciiTheme="minorHAnsi" w:hAnsiTheme="minorHAnsi" w:cstheme="minorHAnsi"/>
          <w:b/>
          <w:szCs w:val="24"/>
          <w:lang w:val="it-IT"/>
        </w:rPr>
        <w:t xml:space="preserve"> IT</w:t>
      </w:r>
    </w:p>
    <w:p w:rsidR="00E649DE" w:rsidRPr="00E649DE" w:rsidRDefault="00E649DE" w:rsidP="00E649DE">
      <w:pPr>
        <w:pStyle w:val="BNPPsans"/>
        <w:spacing w:after="0" w:line="240" w:lineRule="auto"/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:rsidR="00DD5481" w:rsidRPr="00E649DE" w:rsidRDefault="00E649DE" w:rsidP="00E649DE">
      <w:pPr>
        <w:pStyle w:val="BNPPsans"/>
        <w:spacing w:after="0" w:line="240" w:lineRule="auto"/>
        <w:jc w:val="center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hAnsiTheme="minorHAnsi" w:cstheme="minorHAnsi"/>
          <w:b/>
          <w:szCs w:val="24"/>
          <w:lang w:val="it-IT"/>
        </w:rPr>
        <w:t>PRODUZIONE INFORMATICA - ARCHITETTO NETWORK E SICUREZZA</w:t>
      </w:r>
    </w:p>
    <w:p w:rsidR="00E649DE" w:rsidRPr="00E649DE" w:rsidRDefault="00E649DE" w:rsidP="005B2F1B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</w:p>
    <w:p w:rsidR="007C7F44" w:rsidRPr="00E649DE" w:rsidRDefault="007C7F44" w:rsidP="007C7F44">
      <w:pPr>
        <w:spacing w:after="15" w:line="240" w:lineRule="auto"/>
        <w:jc w:val="both"/>
        <w:rPr>
          <w:rFonts w:eastAsia="Calibri" w:cstheme="minorHAnsi"/>
          <w:b/>
          <w:szCs w:val="24"/>
        </w:rPr>
      </w:pPr>
      <w:r w:rsidRPr="00E649DE">
        <w:rPr>
          <w:rFonts w:eastAsia="Calibri" w:cstheme="minorHAnsi"/>
          <w:b/>
          <w:szCs w:val="24"/>
        </w:rPr>
        <w:t>Chi siamo</w:t>
      </w:r>
    </w:p>
    <w:p w:rsidR="001C588D" w:rsidRPr="00E649DE" w:rsidRDefault="001C588D" w:rsidP="007C7F44">
      <w:pPr>
        <w:spacing w:after="15" w:line="240" w:lineRule="auto"/>
        <w:jc w:val="both"/>
        <w:rPr>
          <w:rFonts w:eastAsia="Calibri" w:cstheme="minorHAnsi"/>
          <w:b/>
          <w:szCs w:val="24"/>
        </w:rPr>
      </w:pPr>
    </w:p>
    <w:p w:rsidR="007C7F44" w:rsidRPr="00E649DE" w:rsidRDefault="007C7F44" w:rsidP="007B6C3F">
      <w:pPr>
        <w:spacing w:after="15" w:line="240" w:lineRule="auto"/>
        <w:jc w:val="both"/>
        <w:rPr>
          <w:rFonts w:eastAsia="Calibri" w:cstheme="minorHAnsi"/>
          <w:szCs w:val="24"/>
        </w:rPr>
      </w:pPr>
      <w:r w:rsidRPr="00E649DE">
        <w:rPr>
          <w:rFonts w:eastAsia="Calibri" w:cstheme="minorHAnsi"/>
          <w:szCs w:val="24"/>
        </w:rPr>
        <w:t>BNL Gruppo BNP Paribas è una delle principali banche italiane, parte di un gruppo internazionale leader europeo nei servizi bancari e finanziari e tra i più solidi al mondo. Entrare in BNL significa lavorare in un ambiente sfidante, con una cultura internazionale e fortemente orientato all’innovazione.</w:t>
      </w:r>
    </w:p>
    <w:p w:rsidR="001C588D" w:rsidRPr="00E649DE" w:rsidRDefault="001C588D" w:rsidP="007B6C3F">
      <w:pPr>
        <w:spacing w:after="15" w:line="240" w:lineRule="auto"/>
        <w:jc w:val="both"/>
        <w:rPr>
          <w:rFonts w:eastAsia="Calibri" w:cstheme="minorHAnsi"/>
          <w:szCs w:val="24"/>
        </w:rPr>
      </w:pPr>
    </w:p>
    <w:p w:rsidR="007C7F44" w:rsidRPr="00E649DE" w:rsidRDefault="007C7F44" w:rsidP="007C7F44">
      <w:pPr>
        <w:spacing w:before="15" w:after="15" w:line="240" w:lineRule="auto"/>
        <w:rPr>
          <w:rFonts w:eastAsia="Calibri" w:cstheme="minorHAnsi"/>
          <w:b/>
          <w:szCs w:val="24"/>
        </w:rPr>
      </w:pPr>
      <w:r w:rsidRPr="00E649DE">
        <w:rPr>
          <w:rFonts w:eastAsia="Calibri" w:cstheme="minorHAnsi"/>
          <w:b/>
          <w:szCs w:val="24"/>
        </w:rPr>
        <w:t>Cosa fa la struttura</w:t>
      </w:r>
    </w:p>
    <w:p w:rsidR="006E77CB" w:rsidRPr="00E649DE" w:rsidRDefault="006E77CB" w:rsidP="006E77CB">
      <w:pPr>
        <w:spacing w:after="0" w:line="240" w:lineRule="auto"/>
        <w:jc w:val="both"/>
        <w:rPr>
          <w:rFonts w:eastAsia="Calibri" w:cstheme="minorHAnsi"/>
          <w:szCs w:val="24"/>
        </w:rPr>
      </w:pPr>
    </w:p>
    <w:p w:rsidR="007C7F44" w:rsidRPr="00E649DE" w:rsidRDefault="00171D60" w:rsidP="007C7F44">
      <w:pPr>
        <w:spacing w:before="15" w:after="15" w:line="240" w:lineRule="auto"/>
        <w:rPr>
          <w:rFonts w:eastAsia="Calibri" w:cs="Times New Roman"/>
          <w:szCs w:val="24"/>
        </w:rPr>
      </w:pPr>
      <w:r w:rsidRPr="00E649DE">
        <w:rPr>
          <w:rFonts w:eastAsia="Calibri" w:cs="Times New Roman"/>
          <w:szCs w:val="24"/>
        </w:rPr>
        <w:t xml:space="preserve">Assicura il presidio del processo di integrazione ed evoluzione delle architetture tecnologiche e delle reti TLC della Banca, in conformità con le linee guida e con gli standard di BNP Paribas, assicura la continuità dei servizi con un servizio dedicato rispettando i Service Level </w:t>
      </w:r>
      <w:proofErr w:type="spellStart"/>
      <w:r w:rsidRPr="00E649DE">
        <w:rPr>
          <w:rFonts w:eastAsia="Calibri" w:cs="Times New Roman"/>
          <w:szCs w:val="24"/>
        </w:rPr>
        <w:t>Agreements</w:t>
      </w:r>
      <w:proofErr w:type="spellEnd"/>
      <w:r w:rsidRPr="00E649DE">
        <w:rPr>
          <w:rFonts w:eastAsia="Calibri" w:cs="Times New Roman"/>
          <w:szCs w:val="24"/>
        </w:rPr>
        <w:t xml:space="preserve"> definiti, controlla il livello di utilizzo delle risorse </w:t>
      </w:r>
      <w:proofErr w:type="gramStart"/>
      <w:r w:rsidRPr="00E649DE">
        <w:rPr>
          <w:rFonts w:eastAsia="Calibri" w:cs="Times New Roman"/>
          <w:szCs w:val="24"/>
        </w:rPr>
        <w:t>IT(</w:t>
      </w:r>
      <w:proofErr w:type="gramEnd"/>
      <w:r w:rsidRPr="00E649DE">
        <w:rPr>
          <w:rFonts w:eastAsia="Calibri" w:cs="Times New Roman"/>
          <w:szCs w:val="24"/>
        </w:rPr>
        <w:t xml:space="preserve">Hardware, CPU…), gestisce le soluzioni </w:t>
      </w:r>
      <w:proofErr w:type="spellStart"/>
      <w:r w:rsidRPr="00E649DE">
        <w:rPr>
          <w:rFonts w:eastAsia="Calibri" w:cs="Times New Roman"/>
          <w:szCs w:val="24"/>
        </w:rPr>
        <w:t>Disaster</w:t>
      </w:r>
      <w:proofErr w:type="spellEnd"/>
      <w:r w:rsidRPr="00E649DE">
        <w:rPr>
          <w:rFonts w:eastAsia="Calibri" w:cs="Times New Roman"/>
          <w:szCs w:val="24"/>
        </w:rPr>
        <w:t xml:space="preserve"> </w:t>
      </w:r>
      <w:proofErr w:type="spellStart"/>
      <w:r w:rsidRPr="00E649DE">
        <w:rPr>
          <w:rFonts w:eastAsia="Calibri" w:cs="Times New Roman"/>
          <w:szCs w:val="24"/>
        </w:rPr>
        <w:t>Recovery</w:t>
      </w:r>
      <w:proofErr w:type="spellEnd"/>
      <w:r w:rsidRPr="00E649DE">
        <w:rPr>
          <w:rFonts w:eastAsia="Calibri" w:cs="Times New Roman"/>
          <w:szCs w:val="24"/>
        </w:rPr>
        <w:t xml:space="preserve"> in accordo con le linee guida di BNPP.</w:t>
      </w:r>
    </w:p>
    <w:p w:rsidR="00171D60" w:rsidRPr="00E649DE" w:rsidRDefault="00171D60" w:rsidP="007C7F44">
      <w:pPr>
        <w:spacing w:before="15" w:after="15" w:line="240" w:lineRule="auto"/>
        <w:rPr>
          <w:rFonts w:eastAsia="Times New Roman" w:cstheme="minorHAnsi"/>
          <w:b/>
          <w:bCs/>
          <w:color w:val="000000"/>
          <w:sz w:val="16"/>
          <w:szCs w:val="18"/>
          <w:lang w:eastAsia="it-IT"/>
        </w:rPr>
      </w:pPr>
    </w:p>
    <w:p w:rsidR="007B6C3F" w:rsidRPr="00E649DE" w:rsidRDefault="007C7F44" w:rsidP="007C7F44">
      <w:pPr>
        <w:spacing w:before="15" w:after="15" w:line="240" w:lineRule="auto"/>
        <w:rPr>
          <w:rFonts w:eastAsia="Calibri" w:cstheme="minorHAnsi"/>
          <w:b/>
          <w:szCs w:val="24"/>
        </w:rPr>
      </w:pPr>
      <w:r w:rsidRPr="00E649DE">
        <w:rPr>
          <w:rFonts w:eastAsia="Calibri" w:cstheme="minorHAnsi"/>
          <w:b/>
          <w:szCs w:val="24"/>
        </w:rPr>
        <w:t>Cosa significa lavorare in BNL Gruppo BNP Paribas</w:t>
      </w:r>
    </w:p>
    <w:p w:rsidR="006E77CB" w:rsidRPr="00E649DE" w:rsidRDefault="006E77CB" w:rsidP="005B2F1B">
      <w:pPr>
        <w:pStyle w:val="BNPPsans"/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it-IT"/>
        </w:rPr>
      </w:pPr>
    </w:p>
    <w:p w:rsidR="00B63B8D" w:rsidRPr="00E649DE" w:rsidRDefault="006E77CB" w:rsidP="006E77CB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hAnsiTheme="minorHAnsi" w:cstheme="minorHAnsi"/>
          <w:szCs w:val="24"/>
          <w:lang w:val="it-IT"/>
        </w:rPr>
        <w:t xml:space="preserve">Lavorare a stretto contatto con i professionisti di un gruppo bancario internazionale; in particolare, questo ruolo permette di </w:t>
      </w:r>
      <w:r w:rsidR="00164708" w:rsidRPr="00E649DE">
        <w:rPr>
          <w:rFonts w:asciiTheme="minorHAnsi" w:hAnsiTheme="minorHAnsi" w:cstheme="minorHAnsi"/>
          <w:szCs w:val="24"/>
          <w:lang w:val="it-IT"/>
        </w:rPr>
        <w:t>occuparsi del Design di soluzioni network e di sicurezza perimetrale, gestendo le problematiche nell'ambito delle telecomunicazioni e contribuendo alla gestione di progetti IT.</w:t>
      </w:r>
    </w:p>
    <w:p w:rsidR="00C656E5" w:rsidRPr="00E649DE" w:rsidRDefault="00C656E5" w:rsidP="005B2F1B">
      <w:pPr>
        <w:spacing w:after="0" w:line="240" w:lineRule="auto"/>
        <w:jc w:val="both"/>
        <w:rPr>
          <w:rFonts w:cstheme="minorHAnsi"/>
          <w:szCs w:val="24"/>
        </w:rPr>
      </w:pPr>
    </w:p>
    <w:p w:rsidR="00910FE8" w:rsidRPr="00E649DE" w:rsidRDefault="007543C3" w:rsidP="005B2F1B">
      <w:pPr>
        <w:spacing w:after="0" w:line="240" w:lineRule="auto"/>
        <w:jc w:val="both"/>
        <w:rPr>
          <w:rFonts w:cstheme="minorHAnsi"/>
          <w:b/>
          <w:szCs w:val="24"/>
        </w:rPr>
      </w:pPr>
      <w:r w:rsidRPr="00E649DE">
        <w:rPr>
          <w:rFonts w:cstheme="minorHAnsi"/>
          <w:b/>
          <w:szCs w:val="24"/>
        </w:rPr>
        <w:t xml:space="preserve">Requisiti </w:t>
      </w:r>
      <w:r w:rsidR="00910FE8" w:rsidRPr="00E649DE">
        <w:rPr>
          <w:rFonts w:cstheme="minorHAnsi"/>
          <w:b/>
          <w:szCs w:val="24"/>
        </w:rPr>
        <w:t>per partecipare alle selezioni</w:t>
      </w:r>
    </w:p>
    <w:p w:rsidR="006E77CB" w:rsidRPr="00E649DE" w:rsidRDefault="006E77CB" w:rsidP="005B2F1B">
      <w:pPr>
        <w:spacing w:after="0" w:line="240" w:lineRule="auto"/>
        <w:jc w:val="both"/>
        <w:rPr>
          <w:rFonts w:cstheme="minorHAnsi"/>
          <w:b/>
          <w:szCs w:val="24"/>
        </w:rPr>
      </w:pPr>
    </w:p>
    <w:p w:rsidR="00910FE8" w:rsidRPr="00E649DE" w:rsidRDefault="00910FE8" w:rsidP="006E77CB">
      <w:pPr>
        <w:pStyle w:val="BNPPsans"/>
        <w:spacing w:after="0" w:line="240" w:lineRule="auto"/>
        <w:jc w:val="both"/>
        <w:rPr>
          <w:rFonts w:asciiTheme="minorHAnsi" w:eastAsiaTheme="minorHAnsi" w:hAnsiTheme="minorHAnsi" w:cstheme="minorHAnsi"/>
          <w:szCs w:val="24"/>
          <w:lang w:val="it-IT"/>
        </w:rPr>
      </w:pPr>
      <w:r w:rsidRPr="00E649DE">
        <w:rPr>
          <w:rFonts w:asciiTheme="minorHAnsi" w:eastAsiaTheme="minorHAnsi" w:hAnsiTheme="minorHAnsi" w:cstheme="minorHAnsi"/>
          <w:szCs w:val="24"/>
          <w:u w:val="single"/>
          <w:lang w:val="it-IT"/>
        </w:rPr>
        <w:t>Formazione</w:t>
      </w:r>
      <w:r w:rsidR="00D75270" w:rsidRPr="00E649DE">
        <w:rPr>
          <w:rFonts w:asciiTheme="minorHAnsi" w:eastAsiaTheme="minorHAnsi" w:hAnsiTheme="minorHAnsi" w:cstheme="minorHAnsi"/>
          <w:szCs w:val="24"/>
          <w:lang w:val="it-IT"/>
        </w:rPr>
        <w:t xml:space="preserve">: </w:t>
      </w:r>
      <w:r w:rsidR="00C656E5" w:rsidRPr="00E649DE">
        <w:rPr>
          <w:rFonts w:asciiTheme="minorHAnsi" w:eastAsiaTheme="minorHAnsi" w:hAnsiTheme="minorHAnsi" w:cstheme="minorHAnsi"/>
          <w:szCs w:val="24"/>
          <w:lang w:val="it-IT"/>
        </w:rPr>
        <w:t xml:space="preserve">Laureandi e/o </w:t>
      </w:r>
      <w:r w:rsidR="00655A23" w:rsidRPr="00E649DE">
        <w:rPr>
          <w:rFonts w:asciiTheme="minorHAnsi" w:eastAsiaTheme="minorHAnsi" w:hAnsiTheme="minorHAnsi" w:cstheme="minorHAnsi"/>
          <w:szCs w:val="24"/>
          <w:lang w:val="it-IT"/>
        </w:rPr>
        <w:t>Laurea</w:t>
      </w:r>
      <w:r w:rsidR="00C656E5" w:rsidRPr="00E649DE">
        <w:rPr>
          <w:rFonts w:asciiTheme="minorHAnsi" w:eastAsiaTheme="minorHAnsi" w:hAnsiTheme="minorHAnsi" w:cstheme="minorHAnsi"/>
          <w:szCs w:val="24"/>
          <w:lang w:val="it-IT"/>
        </w:rPr>
        <w:t xml:space="preserve">ti </w:t>
      </w:r>
      <w:r w:rsidR="007543C3" w:rsidRPr="00E649DE">
        <w:rPr>
          <w:rFonts w:asciiTheme="minorHAnsi" w:eastAsiaTheme="minorHAnsi" w:hAnsiTheme="minorHAnsi" w:cstheme="minorHAnsi"/>
          <w:szCs w:val="24"/>
          <w:lang w:val="it-IT"/>
        </w:rPr>
        <w:t xml:space="preserve">alla </w:t>
      </w:r>
      <w:r w:rsidR="00E649DE" w:rsidRPr="00E649DE">
        <w:rPr>
          <w:rFonts w:asciiTheme="minorHAnsi" w:eastAsiaTheme="minorHAnsi" w:hAnsiTheme="minorHAnsi" w:cstheme="minorHAnsi"/>
          <w:szCs w:val="24"/>
          <w:lang w:val="it-IT"/>
        </w:rPr>
        <w:t xml:space="preserve">laurea magistrale </w:t>
      </w:r>
      <w:r w:rsidR="007543C3" w:rsidRPr="00E649DE">
        <w:rPr>
          <w:rFonts w:asciiTheme="minorHAnsi" w:eastAsiaTheme="minorHAnsi" w:hAnsiTheme="minorHAnsi" w:cstheme="minorHAnsi"/>
          <w:szCs w:val="24"/>
          <w:lang w:val="it-IT"/>
        </w:rPr>
        <w:t>in</w:t>
      </w:r>
      <w:r w:rsidR="006E77CB" w:rsidRPr="00E649DE">
        <w:rPr>
          <w:rFonts w:asciiTheme="minorHAnsi" w:eastAsiaTheme="minorHAnsi" w:hAnsiTheme="minorHAnsi" w:cstheme="minorHAnsi"/>
          <w:szCs w:val="24"/>
          <w:lang w:val="it-IT"/>
        </w:rPr>
        <w:t xml:space="preserve"> </w:t>
      </w:r>
      <w:r w:rsidR="00C656E5" w:rsidRPr="00E649DE">
        <w:rPr>
          <w:rFonts w:asciiTheme="minorHAnsi" w:eastAsiaTheme="minorHAnsi" w:hAnsiTheme="minorHAnsi" w:cstheme="minorHAnsi"/>
          <w:szCs w:val="24"/>
          <w:lang w:val="it-IT"/>
        </w:rPr>
        <w:t xml:space="preserve">Ingegneria </w:t>
      </w:r>
      <w:r w:rsidR="006928EA">
        <w:rPr>
          <w:rFonts w:asciiTheme="minorHAnsi" w:eastAsiaTheme="minorHAnsi" w:hAnsiTheme="minorHAnsi" w:cstheme="minorHAnsi"/>
          <w:szCs w:val="24"/>
          <w:lang w:val="it-IT"/>
        </w:rPr>
        <w:t xml:space="preserve">delle </w:t>
      </w:r>
      <w:r w:rsidR="0085463A" w:rsidRPr="00E649DE">
        <w:rPr>
          <w:rFonts w:asciiTheme="minorHAnsi" w:eastAsiaTheme="minorHAnsi" w:hAnsiTheme="minorHAnsi" w:cstheme="minorHAnsi"/>
          <w:szCs w:val="24"/>
          <w:lang w:val="it-IT"/>
        </w:rPr>
        <w:t>Telecomunicazioni</w:t>
      </w:r>
    </w:p>
    <w:p w:rsidR="00C656E5" w:rsidRPr="00E649DE" w:rsidRDefault="00C656E5" w:rsidP="00C656E5">
      <w:pPr>
        <w:pStyle w:val="BNPPsans"/>
        <w:spacing w:after="0" w:line="240" w:lineRule="auto"/>
        <w:ind w:left="720"/>
        <w:jc w:val="both"/>
        <w:rPr>
          <w:rFonts w:asciiTheme="minorHAnsi" w:eastAsiaTheme="minorHAnsi" w:hAnsiTheme="minorHAnsi" w:cstheme="minorHAnsi"/>
          <w:szCs w:val="24"/>
          <w:lang w:val="it-IT"/>
        </w:rPr>
      </w:pPr>
    </w:p>
    <w:p w:rsidR="00022C72" w:rsidRPr="00E649DE" w:rsidRDefault="00910FE8" w:rsidP="006E77CB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eastAsiaTheme="minorHAnsi" w:hAnsiTheme="minorHAnsi" w:cstheme="minorHAnsi"/>
          <w:szCs w:val="24"/>
          <w:u w:val="single"/>
          <w:lang w:val="it-IT"/>
        </w:rPr>
        <w:t>Competenze tecniche</w:t>
      </w:r>
      <w:r w:rsidRPr="00E649DE">
        <w:rPr>
          <w:rFonts w:asciiTheme="minorHAnsi" w:eastAsiaTheme="minorHAnsi" w:hAnsiTheme="minorHAnsi" w:cstheme="minorHAnsi"/>
          <w:szCs w:val="24"/>
          <w:lang w:val="it-IT"/>
        </w:rPr>
        <w:t>:</w:t>
      </w:r>
      <w:r w:rsidR="00492B9D" w:rsidRPr="00E649DE">
        <w:rPr>
          <w:rFonts w:asciiTheme="minorHAnsi" w:eastAsiaTheme="minorHAnsi" w:hAnsiTheme="minorHAnsi" w:cstheme="minorHAnsi"/>
          <w:szCs w:val="24"/>
          <w:lang w:val="it-IT"/>
        </w:rPr>
        <w:t xml:space="preserve"> </w:t>
      </w:r>
    </w:p>
    <w:p w:rsidR="00655A23" w:rsidRPr="00E649DE" w:rsidRDefault="00655A23" w:rsidP="00C656E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24"/>
        </w:rPr>
      </w:pPr>
      <w:r w:rsidRPr="00E649DE">
        <w:rPr>
          <w:rFonts w:cstheme="minorHAnsi"/>
          <w:szCs w:val="24"/>
        </w:rPr>
        <w:t>Buon utilizzo del pacchetto office e soprattutto di Excel</w:t>
      </w:r>
    </w:p>
    <w:p w:rsidR="00655A23" w:rsidRPr="00E649DE" w:rsidRDefault="00655A23" w:rsidP="00655A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24"/>
        </w:rPr>
      </w:pPr>
      <w:r w:rsidRPr="00E649DE">
        <w:rPr>
          <w:rFonts w:cstheme="minorHAnsi"/>
          <w:szCs w:val="24"/>
        </w:rPr>
        <w:t>Buona conoscenza della lingua inglese, sia parlata che scritta</w:t>
      </w:r>
    </w:p>
    <w:p w:rsidR="007543C3" w:rsidRPr="00E649DE" w:rsidRDefault="007543C3" w:rsidP="007543C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szCs w:val="24"/>
        </w:rPr>
      </w:pPr>
      <w:r w:rsidRPr="00E649DE">
        <w:rPr>
          <w:rFonts w:cstheme="minorHAnsi"/>
          <w:szCs w:val="24"/>
        </w:rPr>
        <w:t xml:space="preserve">Conoscenza dei maggiori protocolli e soluzioni networking/sicurezza </w:t>
      </w:r>
    </w:p>
    <w:p w:rsidR="0085463A" w:rsidRPr="00E649DE" w:rsidRDefault="0085463A" w:rsidP="0085463A">
      <w:pPr>
        <w:pStyle w:val="Paragrafoelenco"/>
        <w:spacing w:after="0" w:line="240" w:lineRule="auto"/>
        <w:jc w:val="both"/>
        <w:rPr>
          <w:rFonts w:cstheme="minorHAnsi"/>
          <w:szCs w:val="24"/>
        </w:rPr>
      </w:pPr>
    </w:p>
    <w:p w:rsidR="00DD5481" w:rsidRPr="00E649DE" w:rsidRDefault="00022C72" w:rsidP="006E77CB">
      <w:pPr>
        <w:pStyle w:val="BNPPsans"/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it-IT"/>
        </w:rPr>
      </w:pPr>
      <w:r w:rsidRPr="00E649DE">
        <w:rPr>
          <w:rFonts w:asciiTheme="minorHAnsi" w:eastAsiaTheme="minorHAnsi" w:hAnsiTheme="minorHAnsi" w:cstheme="minorHAnsi"/>
          <w:szCs w:val="24"/>
          <w:u w:val="single"/>
          <w:lang w:val="it-IT"/>
        </w:rPr>
        <w:t>Competenze comportamentali</w:t>
      </w:r>
      <w:r w:rsidR="00D75270" w:rsidRPr="00E649DE">
        <w:rPr>
          <w:rFonts w:asciiTheme="minorHAnsi" w:eastAsiaTheme="minorHAnsi" w:hAnsiTheme="minorHAnsi" w:cstheme="minorHAnsi"/>
          <w:szCs w:val="24"/>
          <w:lang w:val="it-IT"/>
        </w:rPr>
        <w:t xml:space="preserve">: </w:t>
      </w:r>
    </w:p>
    <w:p w:rsidR="00DD5481" w:rsidRPr="00E649DE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hAnsiTheme="minorHAnsi" w:cstheme="minorHAnsi"/>
          <w:szCs w:val="24"/>
          <w:lang w:val="it-IT"/>
        </w:rPr>
        <w:t>Team Working</w:t>
      </w:r>
    </w:p>
    <w:p w:rsidR="00DD5481" w:rsidRPr="00E649DE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hAnsiTheme="minorHAnsi" w:cstheme="minorHAnsi"/>
          <w:szCs w:val="24"/>
          <w:lang w:val="it-IT"/>
        </w:rPr>
        <w:t>Analisi</w:t>
      </w:r>
    </w:p>
    <w:p w:rsidR="00DD5481" w:rsidRPr="00E649DE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hAnsiTheme="minorHAnsi" w:cstheme="minorHAnsi"/>
          <w:szCs w:val="24"/>
          <w:lang w:val="it-IT"/>
        </w:rPr>
        <w:t>Orientamento al risultato</w:t>
      </w:r>
    </w:p>
    <w:p w:rsidR="00DD5481" w:rsidRPr="00E649DE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hAnsiTheme="minorHAnsi" w:cstheme="minorHAnsi"/>
          <w:szCs w:val="24"/>
          <w:lang w:val="it-IT"/>
        </w:rPr>
        <w:t>Problem Solving</w:t>
      </w:r>
    </w:p>
    <w:p w:rsidR="00DD5481" w:rsidRPr="00E649DE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hAnsiTheme="minorHAnsi" w:cstheme="minorHAnsi"/>
          <w:szCs w:val="24"/>
          <w:lang w:val="it-IT"/>
        </w:rPr>
        <w:t>Flessibilità</w:t>
      </w:r>
    </w:p>
    <w:p w:rsidR="00655A23" w:rsidRPr="00E649DE" w:rsidRDefault="007543C3" w:rsidP="00DD5481">
      <w:pPr>
        <w:pStyle w:val="BNPPsan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hAnsiTheme="minorHAnsi" w:cstheme="minorHAnsi"/>
          <w:szCs w:val="24"/>
          <w:lang w:val="it-IT"/>
        </w:rPr>
        <w:t>Passione e Ambizione</w:t>
      </w:r>
    </w:p>
    <w:p w:rsidR="00DD5481" w:rsidRPr="00E649DE" w:rsidRDefault="00DD5481" w:rsidP="00DD5481">
      <w:pPr>
        <w:pStyle w:val="BNPPsans"/>
        <w:spacing w:after="0" w:line="240" w:lineRule="auto"/>
        <w:ind w:left="360"/>
        <w:jc w:val="both"/>
        <w:rPr>
          <w:rFonts w:asciiTheme="minorHAnsi" w:hAnsiTheme="minorHAnsi" w:cstheme="minorHAnsi"/>
          <w:szCs w:val="24"/>
          <w:lang w:val="it-IT"/>
        </w:rPr>
      </w:pPr>
    </w:p>
    <w:p w:rsidR="007C7F44" w:rsidRPr="00E649DE" w:rsidRDefault="007C7F44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it-IT"/>
        </w:rPr>
      </w:pPr>
      <w:r w:rsidRPr="00E649DE">
        <w:rPr>
          <w:rFonts w:asciiTheme="minorHAnsi" w:hAnsiTheme="minorHAnsi" w:cstheme="minorHAnsi"/>
          <w:b/>
          <w:szCs w:val="24"/>
          <w:lang w:val="it-IT"/>
        </w:rPr>
        <w:t>Durata e retribuzione:</w:t>
      </w:r>
    </w:p>
    <w:p w:rsidR="006E77CB" w:rsidRPr="00E649DE" w:rsidRDefault="006E77CB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it-IT"/>
        </w:rPr>
      </w:pPr>
    </w:p>
    <w:p w:rsidR="007E2A76" w:rsidRPr="00E649DE" w:rsidRDefault="007E2A76" w:rsidP="007E2A76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hAnsiTheme="minorHAnsi" w:cstheme="minorHAnsi"/>
          <w:szCs w:val="24"/>
          <w:lang w:val="it-IT"/>
        </w:rPr>
        <w:t>Il contratto previsto è a tempo indeterminato, la retribuzione segue quanto previsto dal Contratto Collettivo Nazionale del Credito.</w:t>
      </w:r>
    </w:p>
    <w:p w:rsidR="007C7F44" w:rsidRPr="00E649DE" w:rsidRDefault="007C7F44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hAnsiTheme="minorHAnsi" w:cstheme="minorHAnsi"/>
          <w:szCs w:val="24"/>
          <w:lang w:val="it-IT"/>
        </w:rPr>
        <w:t>Il presente annuncio si rivolge a candidati di ambo i sessi (L. 903/77).</w:t>
      </w:r>
    </w:p>
    <w:p w:rsidR="00E649DE" w:rsidRPr="00E649DE" w:rsidRDefault="00E649DE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</w:p>
    <w:p w:rsidR="00E649DE" w:rsidRPr="00E649DE" w:rsidRDefault="00E649DE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</w:p>
    <w:p w:rsidR="00E649DE" w:rsidRPr="00E649DE" w:rsidRDefault="00E649DE" w:rsidP="00E649DE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  <w:r w:rsidRPr="00E649DE">
        <w:rPr>
          <w:rFonts w:asciiTheme="minorHAnsi" w:hAnsiTheme="minorHAnsi" w:cstheme="minorHAnsi"/>
          <w:szCs w:val="24"/>
          <w:lang w:val="it-IT"/>
        </w:rPr>
        <w:t xml:space="preserve">Per candidarsi inviare una mail a </w:t>
      </w:r>
      <w:hyperlink r:id="rId6" w:history="1">
        <w:r w:rsidRPr="00E649DE">
          <w:rPr>
            <w:rStyle w:val="Collegamentoipertestuale"/>
            <w:rFonts w:asciiTheme="minorHAnsi" w:hAnsiTheme="minorHAnsi" w:cstheme="minorHAnsi"/>
            <w:szCs w:val="24"/>
            <w:lang w:val="it-IT"/>
          </w:rPr>
          <w:t>BNPTeamEmplBrandIta@bnlmail.com</w:t>
        </w:r>
      </w:hyperlink>
      <w:r w:rsidRPr="00E649DE">
        <w:rPr>
          <w:rFonts w:asciiTheme="minorHAnsi" w:hAnsiTheme="minorHAnsi" w:cstheme="minorHAnsi"/>
          <w:szCs w:val="24"/>
          <w:lang w:val="it-IT"/>
        </w:rPr>
        <w:t xml:space="preserve"> con oggetto: </w:t>
      </w:r>
    </w:p>
    <w:p w:rsidR="00E649DE" w:rsidRPr="00E649DE" w:rsidRDefault="00E649DE" w:rsidP="00E649DE">
      <w:pPr>
        <w:pStyle w:val="BNPPsans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649DE">
        <w:rPr>
          <w:rFonts w:ascii="Calibri" w:hAnsi="Calibri" w:cs="Calibri"/>
          <w:color w:val="000000"/>
          <w:lang w:val="it-IT"/>
        </w:rPr>
        <w:t xml:space="preserve">Selezioni BNL_ </w:t>
      </w:r>
      <w:proofErr w:type="spellStart"/>
      <w:r w:rsidRPr="00E649DE">
        <w:rPr>
          <w:rFonts w:ascii="Calibri" w:hAnsi="Calibri" w:cs="Calibri"/>
          <w:color w:val="000000"/>
          <w:lang w:val="it-IT"/>
        </w:rPr>
        <w:t>Recruiting</w:t>
      </w:r>
      <w:proofErr w:type="spellEnd"/>
      <w:r w:rsidRPr="00E649DE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Pr="00E649DE">
        <w:rPr>
          <w:rFonts w:ascii="Calibri" w:hAnsi="Calibri" w:cs="Calibri"/>
          <w:color w:val="000000"/>
          <w:lang w:val="it-IT"/>
        </w:rPr>
        <w:t>Day</w:t>
      </w:r>
      <w:proofErr w:type="spellEnd"/>
      <w:r w:rsidRPr="00E649DE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Pr="00E649DE">
        <w:rPr>
          <w:rFonts w:ascii="Calibri" w:hAnsi="Calibri" w:cs="Calibri"/>
          <w:color w:val="000000"/>
          <w:lang w:val="it-IT"/>
        </w:rPr>
        <w:t>IT_Produzione</w:t>
      </w:r>
      <w:proofErr w:type="spellEnd"/>
      <w:r w:rsidRPr="00E649DE">
        <w:rPr>
          <w:rFonts w:ascii="Calibri" w:hAnsi="Calibri" w:cs="Calibri"/>
          <w:color w:val="000000"/>
          <w:lang w:val="it-IT"/>
        </w:rPr>
        <w:t xml:space="preserve"> Informatica</w:t>
      </w:r>
      <w:r w:rsidR="00FB0AA5">
        <w:rPr>
          <w:rFonts w:ascii="Calibri" w:hAnsi="Calibri" w:cs="Calibri"/>
          <w:color w:val="000000"/>
          <w:lang w:val="it-IT"/>
        </w:rPr>
        <w:t>_Contatto_P</w:t>
      </w:r>
      <w:bookmarkStart w:id="0" w:name="_GoBack"/>
      <w:bookmarkEnd w:id="0"/>
      <w:r w:rsidR="00FB0AA5">
        <w:rPr>
          <w:rFonts w:ascii="Calibri" w:hAnsi="Calibri" w:cs="Calibri"/>
          <w:color w:val="000000"/>
          <w:lang w:val="it-IT"/>
        </w:rPr>
        <w:t>oliba</w:t>
      </w:r>
    </w:p>
    <w:p w:rsidR="00E649DE" w:rsidRPr="00E649DE" w:rsidRDefault="00E649DE" w:rsidP="007C7F44">
      <w:pPr>
        <w:pStyle w:val="BNPPsans"/>
        <w:spacing w:after="0" w:line="240" w:lineRule="auto"/>
        <w:jc w:val="both"/>
        <w:rPr>
          <w:rFonts w:asciiTheme="minorHAnsi" w:hAnsiTheme="minorHAnsi" w:cstheme="minorHAnsi"/>
          <w:szCs w:val="24"/>
          <w:lang w:val="it-IT"/>
        </w:rPr>
      </w:pPr>
    </w:p>
    <w:sectPr w:rsidR="00E649DE" w:rsidRPr="00E649DE" w:rsidSect="00910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NPP Sans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458"/>
    <w:multiLevelType w:val="hybridMultilevel"/>
    <w:tmpl w:val="7EE2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78A5"/>
    <w:multiLevelType w:val="hybridMultilevel"/>
    <w:tmpl w:val="5CB277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106ED"/>
    <w:multiLevelType w:val="hybridMultilevel"/>
    <w:tmpl w:val="B102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4A89"/>
    <w:multiLevelType w:val="hybridMultilevel"/>
    <w:tmpl w:val="4BC8A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3641F"/>
    <w:multiLevelType w:val="hybridMultilevel"/>
    <w:tmpl w:val="81144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3220B"/>
    <w:multiLevelType w:val="hybridMultilevel"/>
    <w:tmpl w:val="8F5C2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08B5"/>
    <w:multiLevelType w:val="hybridMultilevel"/>
    <w:tmpl w:val="246A76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4D5B"/>
    <w:multiLevelType w:val="hybridMultilevel"/>
    <w:tmpl w:val="BFD00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FEC"/>
    <w:multiLevelType w:val="multilevel"/>
    <w:tmpl w:val="720C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751D1C"/>
    <w:multiLevelType w:val="hybridMultilevel"/>
    <w:tmpl w:val="0F14C988"/>
    <w:lvl w:ilvl="0" w:tplc="0B5E7EA4"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E6F73"/>
    <w:multiLevelType w:val="hybridMultilevel"/>
    <w:tmpl w:val="C468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65D87"/>
    <w:multiLevelType w:val="hybridMultilevel"/>
    <w:tmpl w:val="7BAAB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37608"/>
    <w:multiLevelType w:val="hybridMultilevel"/>
    <w:tmpl w:val="A9D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72CCC"/>
    <w:multiLevelType w:val="hybridMultilevel"/>
    <w:tmpl w:val="B108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32BC0"/>
    <w:multiLevelType w:val="hybridMultilevel"/>
    <w:tmpl w:val="95EADA3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F931A0"/>
    <w:multiLevelType w:val="hybridMultilevel"/>
    <w:tmpl w:val="54F83738"/>
    <w:lvl w:ilvl="0" w:tplc="0B5E7EA4"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54AAE"/>
    <w:multiLevelType w:val="hybridMultilevel"/>
    <w:tmpl w:val="7A684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3"/>
  </w:num>
  <w:num w:numId="12">
    <w:abstractNumId w:val="10"/>
  </w:num>
  <w:num w:numId="13">
    <w:abstractNumId w:val="16"/>
  </w:num>
  <w:num w:numId="14">
    <w:abstractNumId w:val="0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2D"/>
    <w:rsid w:val="00015B97"/>
    <w:rsid w:val="00022C72"/>
    <w:rsid w:val="00133C6D"/>
    <w:rsid w:val="00164708"/>
    <w:rsid w:val="00171D60"/>
    <w:rsid w:val="00184E95"/>
    <w:rsid w:val="001B3A82"/>
    <w:rsid w:val="001C588D"/>
    <w:rsid w:val="00212FCE"/>
    <w:rsid w:val="00253457"/>
    <w:rsid w:val="002A72B2"/>
    <w:rsid w:val="002D2CE6"/>
    <w:rsid w:val="003272ED"/>
    <w:rsid w:val="00371388"/>
    <w:rsid w:val="003A7978"/>
    <w:rsid w:val="003C4673"/>
    <w:rsid w:val="00492B9D"/>
    <w:rsid w:val="004F40AB"/>
    <w:rsid w:val="005B2F1B"/>
    <w:rsid w:val="00655A23"/>
    <w:rsid w:val="006928EA"/>
    <w:rsid w:val="006A675B"/>
    <w:rsid w:val="006C5DC8"/>
    <w:rsid w:val="006E77CB"/>
    <w:rsid w:val="007543C3"/>
    <w:rsid w:val="007B6C3F"/>
    <w:rsid w:val="007C7F44"/>
    <w:rsid w:val="007E2A76"/>
    <w:rsid w:val="0085463A"/>
    <w:rsid w:val="008573F4"/>
    <w:rsid w:val="00857E66"/>
    <w:rsid w:val="008C1D98"/>
    <w:rsid w:val="00910FE8"/>
    <w:rsid w:val="009E1400"/>
    <w:rsid w:val="00AB7D5D"/>
    <w:rsid w:val="00AE0E3C"/>
    <w:rsid w:val="00AF352D"/>
    <w:rsid w:val="00B63B8D"/>
    <w:rsid w:val="00B672C2"/>
    <w:rsid w:val="00B67A17"/>
    <w:rsid w:val="00BA2644"/>
    <w:rsid w:val="00BB47CE"/>
    <w:rsid w:val="00BE4561"/>
    <w:rsid w:val="00C05322"/>
    <w:rsid w:val="00C32038"/>
    <w:rsid w:val="00C656E5"/>
    <w:rsid w:val="00CB1367"/>
    <w:rsid w:val="00D61282"/>
    <w:rsid w:val="00D75270"/>
    <w:rsid w:val="00DD5481"/>
    <w:rsid w:val="00E02911"/>
    <w:rsid w:val="00E61704"/>
    <w:rsid w:val="00E649DE"/>
    <w:rsid w:val="00F05FBF"/>
    <w:rsid w:val="00F11DD7"/>
    <w:rsid w:val="00FB0AA5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FC305-7C84-4948-B130-07706D1E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NPPsans">
    <w:name w:val="BNPP sans"/>
    <w:basedOn w:val="Normale"/>
    <w:qFormat/>
    <w:rsid w:val="00910FE8"/>
    <w:rPr>
      <w:rFonts w:ascii="BNPP Sans" w:eastAsia="Calibri" w:hAnsi="BNPP Sans" w:cs="Times New Roman"/>
      <w:lang w:val="fr-FR"/>
    </w:rPr>
  </w:style>
  <w:style w:type="paragraph" w:styleId="Paragrafoelenco">
    <w:name w:val="List Paragraph"/>
    <w:basedOn w:val="Normale"/>
    <w:uiPriority w:val="34"/>
    <w:qFormat/>
    <w:rsid w:val="00910FE8"/>
    <w:pPr>
      <w:ind w:left="720"/>
      <w:contextualSpacing/>
    </w:pPr>
  </w:style>
  <w:style w:type="character" w:styleId="Collegamentoipertestuale">
    <w:name w:val="Hyperlink"/>
    <w:basedOn w:val="Carpredefinitoparagrafo"/>
    <w:rsid w:val="006A675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675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rsid w:val="00655A2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55A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PTeamEmplBrandIta@bnl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Valenzano</dc:creator>
  <cp:lastModifiedBy>AMM-P0328</cp:lastModifiedBy>
  <cp:revision>3</cp:revision>
  <dcterms:created xsi:type="dcterms:W3CDTF">2015-12-11T12:03:00Z</dcterms:created>
  <dcterms:modified xsi:type="dcterms:W3CDTF">2015-12-11T12:10:00Z</dcterms:modified>
</cp:coreProperties>
</file>