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E7654" w14:textId="77777777" w:rsidR="005C761D" w:rsidRPr="00440175" w:rsidRDefault="005C761D">
      <w:pPr>
        <w:rPr>
          <w:b/>
          <w:i/>
          <w:sz w:val="30"/>
          <w:szCs w:val="30"/>
        </w:rPr>
      </w:pPr>
      <w:r w:rsidRPr="00440175">
        <w:rPr>
          <w:b/>
          <w:i/>
          <w:sz w:val="30"/>
          <w:szCs w:val="30"/>
        </w:rPr>
        <w:t xml:space="preserve">Lectio </w:t>
      </w:r>
      <w:proofErr w:type="spellStart"/>
      <w:r w:rsidRPr="00440175">
        <w:rPr>
          <w:b/>
          <w:i/>
          <w:sz w:val="30"/>
          <w:szCs w:val="30"/>
        </w:rPr>
        <w:t>magistralis</w:t>
      </w:r>
      <w:proofErr w:type="spellEnd"/>
    </w:p>
    <w:p w14:paraId="112E284B" w14:textId="77777777" w:rsidR="0020135D" w:rsidRPr="00440175" w:rsidRDefault="00186DCC">
      <w:pPr>
        <w:rPr>
          <w:b/>
          <w:sz w:val="30"/>
          <w:szCs w:val="30"/>
        </w:rPr>
      </w:pPr>
      <w:r w:rsidRPr="00440175">
        <w:rPr>
          <w:b/>
          <w:sz w:val="30"/>
          <w:szCs w:val="30"/>
        </w:rPr>
        <w:t>BERLINO</w:t>
      </w:r>
    </w:p>
    <w:p w14:paraId="32CC8C6E" w14:textId="77777777" w:rsidR="00186DCC" w:rsidRPr="00440175" w:rsidRDefault="00332827">
      <w:pPr>
        <w:rPr>
          <w:b/>
          <w:sz w:val="30"/>
          <w:szCs w:val="30"/>
        </w:rPr>
      </w:pPr>
      <w:r>
        <w:rPr>
          <w:b/>
          <w:sz w:val="30"/>
          <w:szCs w:val="30"/>
        </w:rPr>
        <w:t>Hans STI</w:t>
      </w:r>
      <w:r w:rsidR="00186DCC" w:rsidRPr="00440175">
        <w:rPr>
          <w:b/>
          <w:sz w:val="30"/>
          <w:szCs w:val="30"/>
        </w:rPr>
        <w:t>MMANN, La ricostruzione critica della città</w:t>
      </w:r>
    </w:p>
    <w:p w14:paraId="6C3420DD" w14:textId="77777777" w:rsidR="00186DCC" w:rsidRPr="00440175" w:rsidRDefault="00186DCC">
      <w:pPr>
        <w:rPr>
          <w:b/>
          <w:sz w:val="30"/>
          <w:szCs w:val="30"/>
        </w:rPr>
      </w:pPr>
      <w:proofErr w:type="spellStart"/>
      <w:r w:rsidRPr="00440175">
        <w:rPr>
          <w:b/>
          <w:sz w:val="30"/>
          <w:szCs w:val="30"/>
        </w:rPr>
        <w:t>Christoph</w:t>
      </w:r>
      <w:proofErr w:type="spellEnd"/>
      <w:r w:rsidRPr="00440175">
        <w:rPr>
          <w:b/>
          <w:sz w:val="30"/>
          <w:szCs w:val="30"/>
        </w:rPr>
        <w:t xml:space="preserve"> SATTLER, La ricostruzione dell’identità del Berliner </w:t>
      </w:r>
      <w:proofErr w:type="spellStart"/>
      <w:r w:rsidRPr="00440175">
        <w:rPr>
          <w:b/>
          <w:sz w:val="30"/>
          <w:szCs w:val="30"/>
        </w:rPr>
        <w:t>Schloss</w:t>
      </w:r>
      <w:proofErr w:type="spellEnd"/>
      <w:r w:rsidRPr="00440175">
        <w:rPr>
          <w:b/>
          <w:sz w:val="30"/>
          <w:szCs w:val="30"/>
        </w:rPr>
        <w:t xml:space="preserve">  </w:t>
      </w:r>
    </w:p>
    <w:p w14:paraId="26DDB460" w14:textId="77777777" w:rsidR="00186DCC" w:rsidRPr="00440175" w:rsidRDefault="00186DCC">
      <w:pPr>
        <w:rPr>
          <w:b/>
          <w:sz w:val="30"/>
          <w:szCs w:val="30"/>
        </w:rPr>
      </w:pPr>
    </w:p>
    <w:p w14:paraId="225D848B" w14:textId="7614BA6C" w:rsidR="00343540" w:rsidRPr="00440175" w:rsidRDefault="00186DCC">
      <w:pPr>
        <w:rPr>
          <w:sz w:val="30"/>
          <w:szCs w:val="30"/>
        </w:rPr>
      </w:pPr>
      <w:r w:rsidRPr="00440175">
        <w:rPr>
          <w:sz w:val="30"/>
          <w:szCs w:val="30"/>
        </w:rPr>
        <w:t>Il Dipartimento di Scienze dell’Ingegneria e dell’Architettura (DICAR) del Politecnico di Bari, il 29 gennaio alle ore 9:30</w:t>
      </w:r>
      <w:r w:rsidR="00F9462E" w:rsidRPr="00440175">
        <w:rPr>
          <w:sz w:val="30"/>
          <w:szCs w:val="30"/>
        </w:rPr>
        <w:t>,</w:t>
      </w:r>
      <w:r w:rsidRPr="00440175">
        <w:rPr>
          <w:sz w:val="30"/>
          <w:szCs w:val="30"/>
        </w:rPr>
        <w:t xml:space="preserve"> presso l’Aula Magna “</w:t>
      </w:r>
      <w:r w:rsidR="00F36337">
        <w:rPr>
          <w:sz w:val="30"/>
          <w:szCs w:val="30"/>
        </w:rPr>
        <w:t xml:space="preserve">Domus </w:t>
      </w:r>
      <w:proofErr w:type="spellStart"/>
      <w:r w:rsidR="00F36337">
        <w:rPr>
          <w:sz w:val="30"/>
          <w:szCs w:val="30"/>
        </w:rPr>
        <w:t>Sapientiae</w:t>
      </w:r>
      <w:proofErr w:type="spellEnd"/>
      <w:r w:rsidRPr="00440175">
        <w:rPr>
          <w:sz w:val="30"/>
          <w:szCs w:val="30"/>
        </w:rPr>
        <w:t xml:space="preserve">”, organizza un </w:t>
      </w:r>
      <w:r w:rsidR="00343540" w:rsidRPr="00440175">
        <w:rPr>
          <w:sz w:val="30"/>
          <w:szCs w:val="30"/>
        </w:rPr>
        <w:t>S</w:t>
      </w:r>
      <w:r w:rsidRPr="00440175">
        <w:rPr>
          <w:sz w:val="30"/>
          <w:szCs w:val="30"/>
        </w:rPr>
        <w:t>eminario</w:t>
      </w:r>
      <w:r w:rsidR="00343540" w:rsidRPr="00440175">
        <w:rPr>
          <w:sz w:val="30"/>
          <w:szCs w:val="30"/>
        </w:rPr>
        <w:t xml:space="preserve"> di Studi</w:t>
      </w:r>
      <w:r w:rsidR="001C29E8" w:rsidRPr="00440175">
        <w:rPr>
          <w:sz w:val="30"/>
          <w:szCs w:val="30"/>
        </w:rPr>
        <w:t>, finanziato dal Rettore con fondi per l’internazionalizzazione,</w:t>
      </w:r>
      <w:r w:rsidR="00343540" w:rsidRPr="00440175">
        <w:rPr>
          <w:sz w:val="30"/>
          <w:szCs w:val="30"/>
        </w:rPr>
        <w:t xml:space="preserve"> dal titolo “BERLINO”, incentrato sull’</w:t>
      </w:r>
      <w:r w:rsidRPr="00440175">
        <w:rPr>
          <w:sz w:val="30"/>
          <w:szCs w:val="30"/>
        </w:rPr>
        <w:t>opera di ricostruzione della città dopo la caduta del muro (1989)</w:t>
      </w:r>
      <w:r w:rsidR="00DF774A" w:rsidRPr="00440175">
        <w:rPr>
          <w:sz w:val="30"/>
          <w:szCs w:val="30"/>
        </w:rPr>
        <w:t>. Su questo tema</w:t>
      </w:r>
      <w:r w:rsidR="007C5C37" w:rsidRPr="00440175">
        <w:rPr>
          <w:sz w:val="30"/>
          <w:szCs w:val="30"/>
        </w:rPr>
        <w:t xml:space="preserve"> sono in corso accurati </w:t>
      </w:r>
      <w:r w:rsidR="00F9462E" w:rsidRPr="00440175">
        <w:rPr>
          <w:sz w:val="30"/>
          <w:szCs w:val="30"/>
        </w:rPr>
        <w:t>studi nello stesso Dipartimento</w:t>
      </w:r>
      <w:r w:rsidR="00DF774A" w:rsidRPr="00440175">
        <w:rPr>
          <w:sz w:val="30"/>
          <w:szCs w:val="30"/>
        </w:rPr>
        <w:t>: i</w:t>
      </w:r>
      <w:r w:rsidR="00343540" w:rsidRPr="00440175">
        <w:rPr>
          <w:sz w:val="30"/>
          <w:szCs w:val="30"/>
        </w:rPr>
        <w:t xml:space="preserve"> professori Vitangelo Ardito, Loredana </w:t>
      </w:r>
      <w:proofErr w:type="spellStart"/>
      <w:r w:rsidR="00343540" w:rsidRPr="00440175">
        <w:rPr>
          <w:sz w:val="30"/>
          <w:szCs w:val="30"/>
        </w:rPr>
        <w:t>Ficarelli</w:t>
      </w:r>
      <w:proofErr w:type="spellEnd"/>
      <w:r w:rsidR="00343540" w:rsidRPr="00440175">
        <w:rPr>
          <w:sz w:val="30"/>
          <w:szCs w:val="30"/>
        </w:rPr>
        <w:t xml:space="preserve"> e Franco </w:t>
      </w:r>
      <w:proofErr w:type="spellStart"/>
      <w:r w:rsidR="00343540" w:rsidRPr="00440175">
        <w:rPr>
          <w:sz w:val="30"/>
          <w:szCs w:val="30"/>
        </w:rPr>
        <w:t>Defilippis</w:t>
      </w:r>
      <w:proofErr w:type="spellEnd"/>
      <w:r w:rsidR="00343540" w:rsidRPr="00440175">
        <w:rPr>
          <w:sz w:val="30"/>
          <w:szCs w:val="30"/>
        </w:rPr>
        <w:t xml:space="preserve"> hanno </w:t>
      </w:r>
      <w:r w:rsidR="00E043C3" w:rsidRPr="00440175">
        <w:rPr>
          <w:sz w:val="30"/>
          <w:szCs w:val="30"/>
        </w:rPr>
        <w:t>guidato un gruppo di laureandi</w:t>
      </w:r>
      <w:r w:rsidR="005C761D" w:rsidRPr="00440175">
        <w:rPr>
          <w:sz w:val="30"/>
          <w:szCs w:val="30"/>
        </w:rPr>
        <w:t>,</w:t>
      </w:r>
      <w:r w:rsidR="00E043C3" w:rsidRPr="00440175">
        <w:rPr>
          <w:sz w:val="30"/>
          <w:szCs w:val="30"/>
        </w:rPr>
        <w:t xml:space="preserve"> </w:t>
      </w:r>
      <w:r w:rsidR="005C761D" w:rsidRPr="00440175">
        <w:rPr>
          <w:sz w:val="30"/>
          <w:szCs w:val="30"/>
        </w:rPr>
        <w:t xml:space="preserve">del corso di laurea in Architettura, </w:t>
      </w:r>
      <w:r w:rsidR="00E043C3" w:rsidRPr="00440175">
        <w:rPr>
          <w:sz w:val="30"/>
          <w:szCs w:val="30"/>
        </w:rPr>
        <w:t xml:space="preserve">in </w:t>
      </w:r>
      <w:r w:rsidR="00343540" w:rsidRPr="00440175">
        <w:rPr>
          <w:sz w:val="30"/>
          <w:szCs w:val="30"/>
        </w:rPr>
        <w:t xml:space="preserve">una ricerca </w:t>
      </w:r>
      <w:r w:rsidR="00E043C3" w:rsidRPr="00440175">
        <w:rPr>
          <w:sz w:val="30"/>
          <w:szCs w:val="30"/>
        </w:rPr>
        <w:t>dal titolo</w:t>
      </w:r>
      <w:r w:rsidR="00343540" w:rsidRPr="00440175">
        <w:rPr>
          <w:sz w:val="30"/>
          <w:szCs w:val="30"/>
        </w:rPr>
        <w:t xml:space="preserve"> “Tettonica</w:t>
      </w:r>
      <w:r w:rsidR="00E043C3" w:rsidRPr="00440175">
        <w:rPr>
          <w:sz w:val="30"/>
          <w:szCs w:val="30"/>
        </w:rPr>
        <w:t xml:space="preserve"> dell’edificio e costruzione dello spazio urbano”. </w:t>
      </w:r>
      <w:r w:rsidR="00343540" w:rsidRPr="00440175">
        <w:rPr>
          <w:sz w:val="30"/>
          <w:szCs w:val="30"/>
        </w:rPr>
        <w:t xml:space="preserve"> </w:t>
      </w:r>
      <w:r w:rsidR="00830F9E" w:rsidRPr="00440175">
        <w:rPr>
          <w:sz w:val="30"/>
          <w:szCs w:val="30"/>
        </w:rPr>
        <w:t xml:space="preserve"> </w:t>
      </w:r>
      <w:r w:rsidR="00343540" w:rsidRPr="00440175">
        <w:rPr>
          <w:sz w:val="30"/>
          <w:szCs w:val="30"/>
        </w:rPr>
        <w:t xml:space="preserve"> </w:t>
      </w:r>
    </w:p>
    <w:p w14:paraId="78B28EC7" w14:textId="77777777" w:rsidR="00186DCC" w:rsidRPr="00440175" w:rsidRDefault="00F9462E">
      <w:pPr>
        <w:rPr>
          <w:sz w:val="30"/>
          <w:szCs w:val="30"/>
        </w:rPr>
      </w:pPr>
      <w:r w:rsidRPr="00440175">
        <w:rPr>
          <w:sz w:val="30"/>
          <w:szCs w:val="30"/>
        </w:rPr>
        <w:t xml:space="preserve">  </w:t>
      </w:r>
      <w:r w:rsidR="00186DCC" w:rsidRPr="00440175">
        <w:rPr>
          <w:sz w:val="30"/>
          <w:szCs w:val="30"/>
        </w:rPr>
        <w:t xml:space="preserve"> </w:t>
      </w:r>
    </w:p>
    <w:p w14:paraId="751C50AA" w14:textId="77777777" w:rsidR="00EC7350" w:rsidRPr="00440175" w:rsidRDefault="00186DCC">
      <w:pPr>
        <w:rPr>
          <w:sz w:val="30"/>
          <w:szCs w:val="30"/>
        </w:rPr>
      </w:pPr>
      <w:r w:rsidRPr="00440175">
        <w:rPr>
          <w:sz w:val="30"/>
          <w:szCs w:val="30"/>
        </w:rPr>
        <w:t xml:space="preserve">Al centro della iniziativa ci saranno le </w:t>
      </w:r>
      <w:r w:rsidRPr="00440175">
        <w:rPr>
          <w:i/>
          <w:sz w:val="30"/>
          <w:szCs w:val="30"/>
        </w:rPr>
        <w:t xml:space="preserve">Lectio </w:t>
      </w:r>
      <w:proofErr w:type="spellStart"/>
      <w:r w:rsidRPr="00440175">
        <w:rPr>
          <w:i/>
          <w:sz w:val="30"/>
          <w:szCs w:val="30"/>
        </w:rPr>
        <w:t>Magistralis</w:t>
      </w:r>
      <w:proofErr w:type="spellEnd"/>
      <w:r w:rsidRPr="00440175">
        <w:rPr>
          <w:i/>
          <w:sz w:val="30"/>
          <w:szCs w:val="30"/>
        </w:rPr>
        <w:t xml:space="preserve"> </w:t>
      </w:r>
      <w:r w:rsidR="00EC7350" w:rsidRPr="00440175">
        <w:rPr>
          <w:sz w:val="30"/>
          <w:szCs w:val="30"/>
        </w:rPr>
        <w:t>di due protagonisti di questa</w:t>
      </w:r>
      <w:r w:rsidRPr="00440175">
        <w:rPr>
          <w:sz w:val="30"/>
          <w:szCs w:val="30"/>
        </w:rPr>
        <w:t xml:space="preserve"> significativ</w:t>
      </w:r>
      <w:r w:rsidR="00EC7350" w:rsidRPr="00440175">
        <w:rPr>
          <w:sz w:val="30"/>
          <w:szCs w:val="30"/>
        </w:rPr>
        <w:t>a esperienza euro</w:t>
      </w:r>
      <w:r w:rsidRPr="00440175">
        <w:rPr>
          <w:sz w:val="30"/>
          <w:szCs w:val="30"/>
        </w:rPr>
        <w:t>pea</w:t>
      </w:r>
      <w:r w:rsidR="00EC7350" w:rsidRPr="00440175">
        <w:rPr>
          <w:sz w:val="30"/>
          <w:szCs w:val="30"/>
        </w:rPr>
        <w:t>.</w:t>
      </w:r>
    </w:p>
    <w:p w14:paraId="5A4F8B02" w14:textId="77777777" w:rsidR="00DF774A" w:rsidRPr="00440175" w:rsidRDefault="00186DCC">
      <w:pPr>
        <w:rPr>
          <w:sz w:val="30"/>
          <w:szCs w:val="30"/>
        </w:rPr>
      </w:pPr>
      <w:r w:rsidRPr="00440175">
        <w:rPr>
          <w:sz w:val="30"/>
          <w:szCs w:val="30"/>
        </w:rPr>
        <w:t xml:space="preserve">Hans </w:t>
      </w:r>
      <w:proofErr w:type="spellStart"/>
      <w:r w:rsidRPr="00440175">
        <w:rPr>
          <w:sz w:val="30"/>
          <w:szCs w:val="30"/>
        </w:rPr>
        <w:t>Stimmann</w:t>
      </w:r>
      <w:proofErr w:type="spellEnd"/>
      <w:r w:rsidRPr="00440175">
        <w:rPr>
          <w:sz w:val="30"/>
          <w:szCs w:val="30"/>
        </w:rPr>
        <w:t xml:space="preserve"> esporrà i conte</w:t>
      </w:r>
      <w:r w:rsidR="00E043C3" w:rsidRPr="00440175">
        <w:rPr>
          <w:sz w:val="30"/>
          <w:szCs w:val="30"/>
        </w:rPr>
        <w:t>nuti del piano</w:t>
      </w:r>
      <w:r w:rsidR="00EC7350" w:rsidRPr="00440175">
        <w:rPr>
          <w:sz w:val="30"/>
          <w:szCs w:val="30"/>
        </w:rPr>
        <w:t xml:space="preserve"> di ricostruzione</w:t>
      </w:r>
      <w:r w:rsidR="00E043C3" w:rsidRPr="00440175">
        <w:rPr>
          <w:sz w:val="30"/>
          <w:szCs w:val="30"/>
        </w:rPr>
        <w:t>,</w:t>
      </w:r>
      <w:r w:rsidR="00DF774A" w:rsidRPr="00440175">
        <w:rPr>
          <w:sz w:val="30"/>
          <w:szCs w:val="30"/>
        </w:rPr>
        <w:t xml:space="preserve"> l’importanza di trovare un</w:t>
      </w:r>
      <w:r w:rsidR="005C761D" w:rsidRPr="00440175">
        <w:rPr>
          <w:sz w:val="30"/>
          <w:szCs w:val="30"/>
        </w:rPr>
        <w:t>a soluzione alla perdita di significato</w:t>
      </w:r>
      <w:r w:rsidR="00DF774A" w:rsidRPr="00440175">
        <w:rPr>
          <w:sz w:val="30"/>
          <w:szCs w:val="30"/>
        </w:rPr>
        <w:t xml:space="preserve"> del tessuto urbano e di sviluppare la città i</w:t>
      </w:r>
      <w:r w:rsidR="00EC7350" w:rsidRPr="00440175">
        <w:rPr>
          <w:sz w:val="30"/>
          <w:szCs w:val="30"/>
        </w:rPr>
        <w:t>n relazione con il suo passato; l</w:t>
      </w:r>
      <w:r w:rsidR="00DF774A" w:rsidRPr="00440175">
        <w:rPr>
          <w:sz w:val="30"/>
          <w:szCs w:val="30"/>
        </w:rPr>
        <w:t>’idea d</w:t>
      </w:r>
      <w:r w:rsidR="00EC7350" w:rsidRPr="00440175">
        <w:rPr>
          <w:sz w:val="30"/>
          <w:szCs w:val="30"/>
        </w:rPr>
        <w:t>i città dialoga così con i pian</w:t>
      </w:r>
      <w:r w:rsidR="00DF774A" w:rsidRPr="00440175">
        <w:rPr>
          <w:sz w:val="30"/>
          <w:szCs w:val="30"/>
        </w:rPr>
        <w:t xml:space="preserve">i di </w:t>
      </w:r>
      <w:proofErr w:type="spellStart"/>
      <w:r w:rsidR="00DF774A" w:rsidRPr="00440175">
        <w:rPr>
          <w:sz w:val="30"/>
          <w:szCs w:val="30"/>
        </w:rPr>
        <w:t>Schinkel</w:t>
      </w:r>
      <w:proofErr w:type="spellEnd"/>
      <w:r w:rsidR="00DF774A" w:rsidRPr="00440175">
        <w:rPr>
          <w:sz w:val="30"/>
          <w:szCs w:val="30"/>
        </w:rPr>
        <w:t xml:space="preserve"> e </w:t>
      </w:r>
      <w:proofErr w:type="spellStart"/>
      <w:r w:rsidR="00DF774A" w:rsidRPr="00440175">
        <w:rPr>
          <w:sz w:val="30"/>
          <w:szCs w:val="30"/>
        </w:rPr>
        <w:t>Hobrecht</w:t>
      </w:r>
      <w:proofErr w:type="spellEnd"/>
      <w:r w:rsidR="00DF774A" w:rsidRPr="00440175">
        <w:rPr>
          <w:sz w:val="30"/>
          <w:szCs w:val="30"/>
        </w:rPr>
        <w:t xml:space="preserve">, </w:t>
      </w:r>
      <w:r w:rsidR="00B3007D" w:rsidRPr="00440175">
        <w:rPr>
          <w:sz w:val="30"/>
          <w:szCs w:val="30"/>
        </w:rPr>
        <w:t xml:space="preserve">distaccandosi </w:t>
      </w:r>
      <w:r w:rsidR="00EC7350" w:rsidRPr="00440175">
        <w:rPr>
          <w:sz w:val="30"/>
          <w:szCs w:val="30"/>
        </w:rPr>
        <w:t>dal</w:t>
      </w:r>
      <w:r w:rsidR="00DF774A" w:rsidRPr="00440175">
        <w:rPr>
          <w:sz w:val="30"/>
          <w:szCs w:val="30"/>
        </w:rPr>
        <w:t>le teori</w:t>
      </w:r>
      <w:r w:rsidR="00EC7350" w:rsidRPr="00440175">
        <w:rPr>
          <w:sz w:val="30"/>
          <w:szCs w:val="30"/>
        </w:rPr>
        <w:t>e moderniste</w:t>
      </w:r>
      <w:r w:rsidR="00B3007D" w:rsidRPr="00440175">
        <w:rPr>
          <w:sz w:val="30"/>
          <w:szCs w:val="30"/>
        </w:rPr>
        <w:t xml:space="preserve">. Il suo contributo è giunto </w:t>
      </w:r>
      <w:r w:rsidR="00DF774A" w:rsidRPr="00440175">
        <w:rPr>
          <w:sz w:val="30"/>
          <w:szCs w:val="30"/>
        </w:rPr>
        <w:t xml:space="preserve">alla definizione di </w:t>
      </w:r>
      <w:r w:rsidRPr="00440175">
        <w:rPr>
          <w:sz w:val="30"/>
          <w:szCs w:val="30"/>
        </w:rPr>
        <w:t xml:space="preserve">questioni normative, </w:t>
      </w:r>
      <w:r w:rsidR="00B3007D" w:rsidRPr="00440175">
        <w:rPr>
          <w:sz w:val="30"/>
          <w:szCs w:val="30"/>
        </w:rPr>
        <w:t xml:space="preserve">procedurali, </w:t>
      </w:r>
      <w:r w:rsidRPr="00440175">
        <w:rPr>
          <w:sz w:val="30"/>
          <w:szCs w:val="30"/>
        </w:rPr>
        <w:t>esecutive,</w:t>
      </w:r>
      <w:r w:rsidR="00B3007D" w:rsidRPr="00440175">
        <w:rPr>
          <w:sz w:val="30"/>
          <w:szCs w:val="30"/>
        </w:rPr>
        <w:t xml:space="preserve"> </w:t>
      </w:r>
      <w:r w:rsidRPr="00440175">
        <w:rPr>
          <w:sz w:val="30"/>
          <w:szCs w:val="30"/>
        </w:rPr>
        <w:t xml:space="preserve">alla scelta dei materiali e dei linguaggi che </w:t>
      </w:r>
      <w:r w:rsidR="005C761D" w:rsidRPr="00440175">
        <w:rPr>
          <w:sz w:val="30"/>
          <w:szCs w:val="30"/>
        </w:rPr>
        <w:t xml:space="preserve">configurano la città </w:t>
      </w:r>
      <w:r w:rsidR="00B3007D" w:rsidRPr="00440175">
        <w:rPr>
          <w:sz w:val="30"/>
          <w:szCs w:val="30"/>
        </w:rPr>
        <w:t>odierna</w:t>
      </w:r>
      <w:r w:rsidR="001655D2" w:rsidRPr="00440175">
        <w:rPr>
          <w:sz w:val="30"/>
          <w:szCs w:val="30"/>
        </w:rPr>
        <w:t>.</w:t>
      </w:r>
    </w:p>
    <w:p w14:paraId="3894B24E" w14:textId="77777777" w:rsidR="00B3007D" w:rsidRPr="00440175" w:rsidRDefault="00E043C3">
      <w:pPr>
        <w:rPr>
          <w:sz w:val="30"/>
          <w:szCs w:val="30"/>
        </w:rPr>
      </w:pPr>
      <w:proofErr w:type="spellStart"/>
      <w:r w:rsidRPr="00440175">
        <w:rPr>
          <w:sz w:val="30"/>
          <w:szCs w:val="30"/>
        </w:rPr>
        <w:t>Christoph</w:t>
      </w:r>
      <w:proofErr w:type="spellEnd"/>
      <w:r w:rsidRPr="00440175">
        <w:rPr>
          <w:sz w:val="30"/>
          <w:szCs w:val="30"/>
        </w:rPr>
        <w:t xml:space="preserve"> </w:t>
      </w:r>
      <w:proofErr w:type="spellStart"/>
      <w:r w:rsidRPr="00440175">
        <w:rPr>
          <w:sz w:val="30"/>
          <w:szCs w:val="30"/>
        </w:rPr>
        <w:t>Sattler</w:t>
      </w:r>
      <w:proofErr w:type="spellEnd"/>
      <w:r w:rsidRPr="00440175">
        <w:rPr>
          <w:sz w:val="30"/>
          <w:szCs w:val="30"/>
        </w:rPr>
        <w:t xml:space="preserve"> illustrerà </w:t>
      </w:r>
      <w:r w:rsidR="00B3007D" w:rsidRPr="00440175">
        <w:rPr>
          <w:sz w:val="30"/>
          <w:szCs w:val="30"/>
        </w:rPr>
        <w:t xml:space="preserve">il </w:t>
      </w:r>
      <w:r w:rsidRPr="00440175">
        <w:rPr>
          <w:sz w:val="30"/>
          <w:szCs w:val="30"/>
        </w:rPr>
        <w:t>progetto</w:t>
      </w:r>
      <w:r w:rsidR="00B3007D" w:rsidRPr="00440175">
        <w:rPr>
          <w:sz w:val="30"/>
          <w:szCs w:val="30"/>
        </w:rPr>
        <w:t>,</w:t>
      </w:r>
      <w:r w:rsidRPr="00440175">
        <w:rPr>
          <w:sz w:val="30"/>
          <w:szCs w:val="30"/>
        </w:rPr>
        <w:t xml:space="preserve"> in </w:t>
      </w:r>
      <w:r w:rsidR="00B3007D" w:rsidRPr="00440175">
        <w:rPr>
          <w:sz w:val="30"/>
          <w:szCs w:val="30"/>
        </w:rPr>
        <w:t>cantiere</w:t>
      </w:r>
      <w:r w:rsidR="00EC7350" w:rsidRPr="00440175">
        <w:rPr>
          <w:sz w:val="30"/>
          <w:szCs w:val="30"/>
        </w:rPr>
        <w:t xml:space="preserve">, </w:t>
      </w:r>
      <w:r w:rsidR="00B3007D" w:rsidRPr="00440175">
        <w:rPr>
          <w:sz w:val="30"/>
          <w:szCs w:val="30"/>
        </w:rPr>
        <w:t>del</w:t>
      </w:r>
      <w:r w:rsidRPr="00440175">
        <w:rPr>
          <w:sz w:val="30"/>
          <w:szCs w:val="30"/>
        </w:rPr>
        <w:t>la ricostruzione dell’antico Castello</w:t>
      </w:r>
      <w:r w:rsidR="00EC7350" w:rsidRPr="00440175">
        <w:rPr>
          <w:sz w:val="30"/>
          <w:szCs w:val="30"/>
        </w:rPr>
        <w:t xml:space="preserve"> di Berlino</w:t>
      </w:r>
      <w:r w:rsidRPr="00440175">
        <w:rPr>
          <w:sz w:val="30"/>
          <w:szCs w:val="30"/>
        </w:rPr>
        <w:t xml:space="preserve"> sull’isola dei Musei, </w:t>
      </w:r>
      <w:r w:rsidR="00EC7350" w:rsidRPr="00440175">
        <w:rPr>
          <w:sz w:val="30"/>
          <w:szCs w:val="30"/>
        </w:rPr>
        <w:t xml:space="preserve">concorso </w:t>
      </w:r>
      <w:r w:rsidRPr="00440175">
        <w:rPr>
          <w:sz w:val="30"/>
          <w:szCs w:val="30"/>
        </w:rPr>
        <w:t xml:space="preserve">vinto </w:t>
      </w:r>
      <w:r w:rsidR="00EC7350" w:rsidRPr="00440175">
        <w:rPr>
          <w:sz w:val="30"/>
          <w:szCs w:val="30"/>
        </w:rPr>
        <w:t>con</w:t>
      </w:r>
      <w:r w:rsidRPr="00440175">
        <w:rPr>
          <w:sz w:val="30"/>
          <w:szCs w:val="30"/>
        </w:rPr>
        <w:t xml:space="preserve"> un architetto italiano, Franco Stella.</w:t>
      </w:r>
      <w:r w:rsidR="00DF774A" w:rsidRPr="00440175">
        <w:rPr>
          <w:sz w:val="30"/>
          <w:szCs w:val="30"/>
        </w:rPr>
        <w:t xml:space="preserve"> </w:t>
      </w:r>
      <w:r w:rsidR="00EC7350" w:rsidRPr="00440175">
        <w:rPr>
          <w:sz w:val="30"/>
          <w:szCs w:val="30"/>
        </w:rPr>
        <w:t xml:space="preserve">Il progetto non prevede la ricostruzione </w:t>
      </w:r>
      <w:r w:rsidR="00B3007D" w:rsidRPr="00440175">
        <w:rPr>
          <w:sz w:val="30"/>
          <w:szCs w:val="30"/>
        </w:rPr>
        <w:t>n</w:t>
      </w:r>
      <w:r w:rsidR="00EC7350" w:rsidRPr="00440175">
        <w:rPr>
          <w:sz w:val="30"/>
          <w:szCs w:val="30"/>
        </w:rPr>
        <w:t xml:space="preserve">elle sue forme originarie, ma </w:t>
      </w:r>
      <w:r w:rsidR="00DF774A" w:rsidRPr="00440175">
        <w:rPr>
          <w:sz w:val="30"/>
          <w:szCs w:val="30"/>
        </w:rPr>
        <w:t>defini</w:t>
      </w:r>
      <w:r w:rsidR="00EC7350" w:rsidRPr="00440175">
        <w:rPr>
          <w:sz w:val="30"/>
          <w:szCs w:val="30"/>
        </w:rPr>
        <w:t>sce</w:t>
      </w:r>
      <w:r w:rsidR="00DF774A" w:rsidRPr="00440175">
        <w:rPr>
          <w:sz w:val="30"/>
          <w:szCs w:val="30"/>
        </w:rPr>
        <w:t xml:space="preserve"> una</w:t>
      </w:r>
      <w:r w:rsidR="00EC7350" w:rsidRPr="00440175">
        <w:rPr>
          <w:sz w:val="30"/>
          <w:szCs w:val="30"/>
        </w:rPr>
        <w:t xml:space="preserve"> possibile </w:t>
      </w:r>
      <w:r w:rsidR="00DF774A" w:rsidRPr="00440175">
        <w:rPr>
          <w:sz w:val="30"/>
          <w:szCs w:val="30"/>
        </w:rPr>
        <w:t>“forma identitaria”</w:t>
      </w:r>
      <w:r w:rsidR="00B3007D" w:rsidRPr="00440175">
        <w:rPr>
          <w:sz w:val="30"/>
          <w:szCs w:val="30"/>
        </w:rPr>
        <w:t xml:space="preserve"> del vecchio edificio; in tal modo si pone sulla scia che ha guidato l’intera opera di ricostruzione della città.</w:t>
      </w:r>
    </w:p>
    <w:p w14:paraId="3B89275D" w14:textId="77777777" w:rsidR="00E043C3" w:rsidRPr="00440175" w:rsidRDefault="00E043C3">
      <w:pPr>
        <w:rPr>
          <w:sz w:val="30"/>
          <w:szCs w:val="30"/>
        </w:rPr>
      </w:pPr>
    </w:p>
    <w:p w14:paraId="17B7EA23" w14:textId="77777777" w:rsidR="00186DCC" w:rsidRPr="00440175" w:rsidRDefault="00E043C3">
      <w:pPr>
        <w:rPr>
          <w:sz w:val="30"/>
          <w:szCs w:val="30"/>
        </w:rPr>
      </w:pPr>
      <w:r w:rsidRPr="00440175">
        <w:rPr>
          <w:sz w:val="30"/>
          <w:szCs w:val="30"/>
        </w:rPr>
        <w:t xml:space="preserve">Hans </w:t>
      </w:r>
      <w:proofErr w:type="spellStart"/>
      <w:r w:rsidRPr="00440175">
        <w:rPr>
          <w:sz w:val="30"/>
          <w:szCs w:val="30"/>
        </w:rPr>
        <w:t>Stimmann</w:t>
      </w:r>
      <w:proofErr w:type="spellEnd"/>
      <w:r w:rsidRPr="00440175">
        <w:rPr>
          <w:sz w:val="30"/>
          <w:szCs w:val="30"/>
        </w:rPr>
        <w:t xml:space="preserve"> è stato </w:t>
      </w:r>
      <w:proofErr w:type="spellStart"/>
      <w:r w:rsidR="00DF774A" w:rsidRPr="00440175">
        <w:rPr>
          <w:i/>
          <w:sz w:val="30"/>
          <w:szCs w:val="30"/>
        </w:rPr>
        <w:t>Senatorbaudirektor</w:t>
      </w:r>
      <w:proofErr w:type="spellEnd"/>
      <w:r w:rsidR="00DF774A" w:rsidRPr="00440175">
        <w:rPr>
          <w:sz w:val="30"/>
          <w:szCs w:val="30"/>
        </w:rPr>
        <w:t xml:space="preserve"> (</w:t>
      </w:r>
      <w:r w:rsidRPr="00440175">
        <w:rPr>
          <w:sz w:val="30"/>
          <w:szCs w:val="30"/>
        </w:rPr>
        <w:t>Direttore del</w:t>
      </w:r>
      <w:r w:rsidR="00DF774A" w:rsidRPr="00440175">
        <w:rPr>
          <w:sz w:val="30"/>
          <w:szCs w:val="30"/>
        </w:rPr>
        <w:t xml:space="preserve"> Servizio di Pianificazione Urbana) della c</w:t>
      </w:r>
      <w:r w:rsidRPr="00440175">
        <w:rPr>
          <w:sz w:val="30"/>
          <w:szCs w:val="30"/>
        </w:rPr>
        <w:t xml:space="preserve">ittà di Berlino dal 1991 al 2006. In precedenza </w:t>
      </w:r>
      <w:r w:rsidR="005C761D" w:rsidRPr="00440175">
        <w:rPr>
          <w:sz w:val="30"/>
          <w:szCs w:val="30"/>
        </w:rPr>
        <w:t xml:space="preserve">è stato membro dell’Istituto di Pianificazione urbana </w:t>
      </w:r>
      <w:r w:rsidR="00DF774A" w:rsidRPr="00440175">
        <w:rPr>
          <w:sz w:val="30"/>
          <w:szCs w:val="30"/>
        </w:rPr>
        <w:t>presso l’Università</w:t>
      </w:r>
      <w:r w:rsidR="005C761D" w:rsidRPr="00440175">
        <w:rPr>
          <w:sz w:val="30"/>
          <w:szCs w:val="30"/>
        </w:rPr>
        <w:t xml:space="preserve"> Tecnica di Berlino. </w:t>
      </w:r>
      <w:proofErr w:type="spellStart"/>
      <w:r w:rsidRPr="00440175">
        <w:rPr>
          <w:sz w:val="30"/>
          <w:szCs w:val="30"/>
        </w:rPr>
        <w:t>Christoph</w:t>
      </w:r>
      <w:proofErr w:type="spellEnd"/>
      <w:r w:rsidRPr="00440175">
        <w:rPr>
          <w:sz w:val="30"/>
          <w:szCs w:val="30"/>
        </w:rPr>
        <w:t xml:space="preserve"> </w:t>
      </w:r>
      <w:proofErr w:type="spellStart"/>
      <w:r w:rsidRPr="00440175">
        <w:rPr>
          <w:sz w:val="30"/>
          <w:szCs w:val="30"/>
        </w:rPr>
        <w:t>Sattler</w:t>
      </w:r>
      <w:proofErr w:type="spellEnd"/>
      <w:r w:rsidRPr="00440175">
        <w:rPr>
          <w:sz w:val="30"/>
          <w:szCs w:val="30"/>
        </w:rPr>
        <w:t xml:space="preserve"> (studio </w:t>
      </w:r>
      <w:proofErr w:type="spellStart"/>
      <w:r w:rsidRPr="00440175">
        <w:rPr>
          <w:sz w:val="30"/>
          <w:szCs w:val="30"/>
        </w:rPr>
        <w:t>Hilmer</w:t>
      </w:r>
      <w:proofErr w:type="spellEnd"/>
      <w:r w:rsidRPr="00440175">
        <w:rPr>
          <w:sz w:val="30"/>
          <w:szCs w:val="30"/>
        </w:rPr>
        <w:t xml:space="preserve"> &amp; </w:t>
      </w:r>
      <w:proofErr w:type="spellStart"/>
      <w:r w:rsidRPr="00440175">
        <w:rPr>
          <w:sz w:val="30"/>
          <w:szCs w:val="30"/>
        </w:rPr>
        <w:t>Sattler</w:t>
      </w:r>
      <w:proofErr w:type="spellEnd"/>
      <w:r w:rsidRPr="00440175">
        <w:rPr>
          <w:sz w:val="30"/>
          <w:szCs w:val="30"/>
        </w:rPr>
        <w:t xml:space="preserve"> und </w:t>
      </w:r>
      <w:proofErr w:type="spellStart"/>
      <w:r w:rsidRPr="00440175">
        <w:rPr>
          <w:sz w:val="30"/>
          <w:szCs w:val="30"/>
        </w:rPr>
        <w:t>Albrecht</w:t>
      </w:r>
      <w:proofErr w:type="spellEnd"/>
      <w:r w:rsidRPr="00440175">
        <w:rPr>
          <w:sz w:val="30"/>
          <w:szCs w:val="30"/>
        </w:rPr>
        <w:t>)</w:t>
      </w:r>
      <w:r w:rsidR="005C761D" w:rsidRPr="00440175">
        <w:rPr>
          <w:sz w:val="30"/>
          <w:szCs w:val="30"/>
        </w:rPr>
        <w:t>, architetto,</w:t>
      </w:r>
      <w:r w:rsidRPr="00440175">
        <w:rPr>
          <w:sz w:val="30"/>
          <w:szCs w:val="30"/>
        </w:rPr>
        <w:t xml:space="preserve"> è stato uno d</w:t>
      </w:r>
      <w:r w:rsidR="00DF774A" w:rsidRPr="00440175">
        <w:rPr>
          <w:sz w:val="30"/>
          <w:szCs w:val="30"/>
        </w:rPr>
        <w:t>e</w:t>
      </w:r>
      <w:r w:rsidRPr="00440175">
        <w:rPr>
          <w:sz w:val="30"/>
          <w:szCs w:val="30"/>
        </w:rPr>
        <w:t xml:space="preserve">i protagonisti di questa stagione: autore </w:t>
      </w:r>
      <w:r w:rsidR="005C761D" w:rsidRPr="00440175">
        <w:rPr>
          <w:sz w:val="30"/>
          <w:szCs w:val="30"/>
        </w:rPr>
        <w:t>del</w:t>
      </w:r>
      <w:r w:rsidRPr="00440175">
        <w:rPr>
          <w:sz w:val="30"/>
          <w:szCs w:val="30"/>
        </w:rPr>
        <w:t xml:space="preserve"> </w:t>
      </w:r>
      <w:proofErr w:type="spellStart"/>
      <w:r w:rsidRPr="00440175">
        <w:rPr>
          <w:sz w:val="30"/>
          <w:szCs w:val="30"/>
        </w:rPr>
        <w:t>masterplan</w:t>
      </w:r>
      <w:proofErr w:type="spellEnd"/>
      <w:r w:rsidRPr="00440175">
        <w:rPr>
          <w:sz w:val="30"/>
          <w:szCs w:val="30"/>
        </w:rPr>
        <w:t xml:space="preserve"> </w:t>
      </w:r>
      <w:r w:rsidR="00DF774A" w:rsidRPr="00440175">
        <w:rPr>
          <w:sz w:val="30"/>
          <w:szCs w:val="30"/>
        </w:rPr>
        <w:t xml:space="preserve">per </w:t>
      </w:r>
      <w:proofErr w:type="spellStart"/>
      <w:r w:rsidRPr="00440175">
        <w:rPr>
          <w:sz w:val="30"/>
          <w:szCs w:val="30"/>
        </w:rPr>
        <w:t>Potzdammer</w:t>
      </w:r>
      <w:proofErr w:type="spellEnd"/>
      <w:r w:rsidRPr="00440175">
        <w:rPr>
          <w:sz w:val="30"/>
          <w:szCs w:val="30"/>
        </w:rPr>
        <w:t xml:space="preserve"> </w:t>
      </w:r>
      <w:proofErr w:type="spellStart"/>
      <w:r w:rsidRPr="00440175">
        <w:rPr>
          <w:sz w:val="30"/>
          <w:szCs w:val="30"/>
        </w:rPr>
        <w:t>Platz</w:t>
      </w:r>
      <w:proofErr w:type="spellEnd"/>
      <w:r w:rsidRPr="00440175">
        <w:rPr>
          <w:sz w:val="30"/>
          <w:szCs w:val="30"/>
        </w:rPr>
        <w:t xml:space="preserve">, degli edifici </w:t>
      </w:r>
      <w:proofErr w:type="spellStart"/>
      <w:r w:rsidRPr="00440175">
        <w:rPr>
          <w:sz w:val="30"/>
          <w:szCs w:val="30"/>
        </w:rPr>
        <w:t>Ritz</w:t>
      </w:r>
      <w:proofErr w:type="spellEnd"/>
      <w:r w:rsidRPr="00440175">
        <w:rPr>
          <w:sz w:val="30"/>
          <w:szCs w:val="30"/>
        </w:rPr>
        <w:t xml:space="preserve"> Carlton </w:t>
      </w:r>
      <w:r w:rsidR="00DF774A" w:rsidRPr="00440175">
        <w:rPr>
          <w:sz w:val="30"/>
          <w:szCs w:val="30"/>
        </w:rPr>
        <w:t xml:space="preserve">Hotel </w:t>
      </w:r>
      <w:r w:rsidRPr="00440175">
        <w:rPr>
          <w:sz w:val="30"/>
          <w:szCs w:val="30"/>
        </w:rPr>
        <w:t xml:space="preserve">e della </w:t>
      </w:r>
      <w:proofErr w:type="spellStart"/>
      <w:r w:rsidRPr="00440175">
        <w:rPr>
          <w:sz w:val="30"/>
          <w:szCs w:val="30"/>
        </w:rPr>
        <w:t>Gem</w:t>
      </w:r>
      <w:r w:rsidR="00DF774A" w:rsidRPr="00440175">
        <w:rPr>
          <w:sz w:val="30"/>
          <w:szCs w:val="30"/>
        </w:rPr>
        <w:t>ä</w:t>
      </w:r>
      <w:r w:rsidRPr="00440175">
        <w:rPr>
          <w:sz w:val="30"/>
          <w:szCs w:val="30"/>
        </w:rPr>
        <w:t>ldegalerie</w:t>
      </w:r>
      <w:proofErr w:type="spellEnd"/>
      <w:r w:rsidRPr="00440175">
        <w:rPr>
          <w:sz w:val="30"/>
          <w:szCs w:val="30"/>
        </w:rPr>
        <w:t xml:space="preserve"> al </w:t>
      </w:r>
      <w:proofErr w:type="spellStart"/>
      <w:r w:rsidRPr="00440175">
        <w:rPr>
          <w:sz w:val="30"/>
          <w:szCs w:val="30"/>
        </w:rPr>
        <w:t>Kulturforum</w:t>
      </w:r>
      <w:proofErr w:type="spellEnd"/>
      <w:r w:rsidR="00DF774A" w:rsidRPr="00440175">
        <w:rPr>
          <w:sz w:val="30"/>
          <w:szCs w:val="30"/>
        </w:rPr>
        <w:t>.</w:t>
      </w:r>
    </w:p>
    <w:p w14:paraId="059E01E8" w14:textId="77777777" w:rsidR="001655D2" w:rsidRPr="00440175" w:rsidRDefault="001655D2">
      <w:pPr>
        <w:rPr>
          <w:sz w:val="30"/>
          <w:szCs w:val="30"/>
        </w:rPr>
      </w:pPr>
    </w:p>
    <w:p w14:paraId="19BBD5CF" w14:textId="77777777" w:rsidR="001655D2" w:rsidRPr="00440175" w:rsidRDefault="001655D2">
      <w:pPr>
        <w:rPr>
          <w:sz w:val="30"/>
          <w:szCs w:val="30"/>
        </w:rPr>
      </w:pPr>
    </w:p>
    <w:p w14:paraId="56062656" w14:textId="77777777" w:rsidR="001655D2" w:rsidRPr="00440175" w:rsidRDefault="001655D2" w:rsidP="001655D2">
      <w:pPr>
        <w:rPr>
          <w:sz w:val="24"/>
          <w:szCs w:val="30"/>
        </w:rPr>
      </w:pPr>
      <w:r w:rsidRPr="00440175">
        <w:rPr>
          <w:sz w:val="24"/>
          <w:szCs w:val="30"/>
        </w:rPr>
        <w:t>POLITECNICO DI BARI | DICAR - Dipartimento di Scienze dell'Ingegneria Civile e dell'Architettura</w:t>
      </w:r>
    </w:p>
    <w:p w14:paraId="44F99DAA" w14:textId="02A5A54E" w:rsidR="001655D2" w:rsidRPr="00440175" w:rsidRDefault="001655D2" w:rsidP="001655D2">
      <w:pPr>
        <w:rPr>
          <w:sz w:val="24"/>
          <w:szCs w:val="30"/>
        </w:rPr>
      </w:pPr>
      <w:r w:rsidRPr="00440175">
        <w:rPr>
          <w:sz w:val="24"/>
          <w:szCs w:val="30"/>
        </w:rPr>
        <w:t>Aula Magna “</w:t>
      </w:r>
      <w:r w:rsidR="00F36337">
        <w:rPr>
          <w:sz w:val="24"/>
          <w:szCs w:val="30"/>
        </w:rPr>
        <w:t>Domus Sapientiae</w:t>
      </w:r>
      <w:bookmarkStart w:id="0" w:name="_GoBack"/>
      <w:bookmarkEnd w:id="0"/>
      <w:r w:rsidRPr="00440175">
        <w:rPr>
          <w:sz w:val="24"/>
          <w:szCs w:val="30"/>
        </w:rPr>
        <w:t>” | 29 gennaio 2016, ore 9:30</w:t>
      </w:r>
    </w:p>
    <w:p w14:paraId="3722563B" w14:textId="77777777" w:rsidR="001655D2" w:rsidRPr="00440175" w:rsidRDefault="001655D2" w:rsidP="001655D2">
      <w:pPr>
        <w:rPr>
          <w:sz w:val="24"/>
          <w:szCs w:val="30"/>
        </w:rPr>
      </w:pPr>
    </w:p>
    <w:p w14:paraId="3B52D63F" w14:textId="77777777" w:rsidR="001655D2" w:rsidRPr="00440175" w:rsidRDefault="001655D2" w:rsidP="001655D2">
      <w:pPr>
        <w:rPr>
          <w:sz w:val="24"/>
          <w:szCs w:val="30"/>
        </w:rPr>
      </w:pPr>
      <w:r w:rsidRPr="00440175">
        <w:rPr>
          <w:sz w:val="24"/>
          <w:szCs w:val="30"/>
        </w:rPr>
        <w:t xml:space="preserve">Lectio </w:t>
      </w:r>
      <w:proofErr w:type="spellStart"/>
      <w:r w:rsidRPr="00440175">
        <w:rPr>
          <w:sz w:val="24"/>
          <w:szCs w:val="30"/>
        </w:rPr>
        <w:t>Magistralis</w:t>
      </w:r>
      <w:proofErr w:type="spellEnd"/>
      <w:r w:rsidRPr="00440175">
        <w:rPr>
          <w:sz w:val="24"/>
          <w:szCs w:val="30"/>
        </w:rPr>
        <w:t xml:space="preserve"> “BERLINO”</w:t>
      </w:r>
    </w:p>
    <w:p w14:paraId="73F20D4B" w14:textId="77777777" w:rsidR="001655D2" w:rsidRPr="00440175" w:rsidRDefault="001655D2" w:rsidP="001655D2">
      <w:pPr>
        <w:rPr>
          <w:sz w:val="24"/>
          <w:szCs w:val="30"/>
        </w:rPr>
      </w:pPr>
    </w:p>
    <w:p w14:paraId="27F4F15B" w14:textId="77777777" w:rsidR="001655D2" w:rsidRPr="00440175" w:rsidRDefault="001655D2" w:rsidP="001655D2">
      <w:pPr>
        <w:rPr>
          <w:sz w:val="24"/>
          <w:szCs w:val="30"/>
        </w:rPr>
      </w:pPr>
      <w:r w:rsidRPr="00440175">
        <w:rPr>
          <w:sz w:val="24"/>
          <w:szCs w:val="30"/>
        </w:rPr>
        <w:t>PROGRAMMA</w:t>
      </w:r>
    </w:p>
    <w:p w14:paraId="7ADBF451" w14:textId="77777777" w:rsidR="001655D2" w:rsidRPr="00440175" w:rsidRDefault="001655D2" w:rsidP="001655D2">
      <w:pPr>
        <w:rPr>
          <w:i/>
          <w:sz w:val="24"/>
          <w:szCs w:val="30"/>
        </w:rPr>
      </w:pPr>
      <w:r w:rsidRPr="00440175">
        <w:rPr>
          <w:i/>
          <w:sz w:val="24"/>
          <w:szCs w:val="30"/>
        </w:rPr>
        <w:t>Saluti</w:t>
      </w:r>
    </w:p>
    <w:p w14:paraId="6338B378" w14:textId="77777777" w:rsidR="001655D2" w:rsidRPr="00440175" w:rsidRDefault="001655D2" w:rsidP="001655D2">
      <w:pPr>
        <w:rPr>
          <w:sz w:val="24"/>
          <w:szCs w:val="30"/>
        </w:rPr>
      </w:pPr>
      <w:r w:rsidRPr="00440175">
        <w:rPr>
          <w:sz w:val="24"/>
          <w:szCs w:val="30"/>
        </w:rPr>
        <w:t xml:space="preserve">9:30 </w:t>
      </w:r>
      <w:r w:rsidRPr="00440175">
        <w:rPr>
          <w:sz w:val="24"/>
          <w:szCs w:val="30"/>
        </w:rPr>
        <w:tab/>
        <w:t xml:space="preserve">Eugenio DI SCIASCIO, </w:t>
      </w:r>
      <w:r w:rsidRPr="00440175">
        <w:rPr>
          <w:i/>
          <w:sz w:val="24"/>
          <w:szCs w:val="30"/>
        </w:rPr>
        <w:t>Magnifico Rettore del Politecnico di Bari</w:t>
      </w:r>
    </w:p>
    <w:p w14:paraId="114A001A" w14:textId="77777777" w:rsidR="001655D2" w:rsidRPr="00440175" w:rsidRDefault="001655D2" w:rsidP="001655D2">
      <w:pPr>
        <w:rPr>
          <w:i/>
          <w:sz w:val="24"/>
          <w:szCs w:val="30"/>
        </w:rPr>
      </w:pPr>
      <w:r w:rsidRPr="00440175">
        <w:rPr>
          <w:sz w:val="24"/>
          <w:szCs w:val="30"/>
        </w:rPr>
        <w:t>9:40</w:t>
      </w:r>
      <w:r w:rsidRPr="00440175">
        <w:rPr>
          <w:sz w:val="24"/>
          <w:szCs w:val="30"/>
        </w:rPr>
        <w:tab/>
        <w:t xml:space="preserve">Giorgio ROCCO, </w:t>
      </w:r>
      <w:r w:rsidRPr="00440175">
        <w:rPr>
          <w:i/>
          <w:sz w:val="24"/>
          <w:szCs w:val="30"/>
        </w:rPr>
        <w:t>Direttore di Dipartimento dell’Ingegneria Civile e dell’Architettura</w:t>
      </w:r>
    </w:p>
    <w:p w14:paraId="5EF2A26F" w14:textId="77777777" w:rsidR="001655D2" w:rsidRPr="00440175" w:rsidRDefault="001655D2" w:rsidP="001655D2">
      <w:pPr>
        <w:rPr>
          <w:sz w:val="24"/>
          <w:szCs w:val="30"/>
        </w:rPr>
      </w:pPr>
      <w:r w:rsidRPr="00440175">
        <w:rPr>
          <w:sz w:val="24"/>
          <w:szCs w:val="30"/>
        </w:rPr>
        <w:t>9:50</w:t>
      </w:r>
      <w:r w:rsidRPr="00440175">
        <w:rPr>
          <w:sz w:val="24"/>
          <w:szCs w:val="30"/>
        </w:rPr>
        <w:tab/>
        <w:t xml:space="preserve">Carlo MOCCIA, </w:t>
      </w:r>
      <w:r w:rsidRPr="00440175">
        <w:rPr>
          <w:i/>
          <w:sz w:val="24"/>
          <w:szCs w:val="30"/>
        </w:rPr>
        <w:t>Coordinatore del corso di Laurea in Architettura</w:t>
      </w:r>
    </w:p>
    <w:p w14:paraId="1D4E76FC" w14:textId="77777777" w:rsidR="001655D2" w:rsidRPr="00440175" w:rsidRDefault="001655D2" w:rsidP="001655D2">
      <w:pPr>
        <w:rPr>
          <w:sz w:val="24"/>
          <w:szCs w:val="30"/>
        </w:rPr>
      </w:pPr>
    </w:p>
    <w:p w14:paraId="66376248" w14:textId="77777777" w:rsidR="001655D2" w:rsidRPr="00440175" w:rsidRDefault="001655D2" w:rsidP="001655D2">
      <w:pPr>
        <w:rPr>
          <w:i/>
          <w:sz w:val="24"/>
          <w:szCs w:val="30"/>
        </w:rPr>
      </w:pPr>
      <w:r w:rsidRPr="00440175">
        <w:rPr>
          <w:i/>
          <w:sz w:val="24"/>
          <w:szCs w:val="30"/>
        </w:rPr>
        <w:t>Contributi</w:t>
      </w:r>
    </w:p>
    <w:p w14:paraId="75C261F5" w14:textId="77777777" w:rsidR="001655D2" w:rsidRPr="00440175" w:rsidRDefault="001655D2" w:rsidP="001655D2">
      <w:pPr>
        <w:rPr>
          <w:sz w:val="24"/>
          <w:szCs w:val="30"/>
        </w:rPr>
      </w:pPr>
      <w:r w:rsidRPr="00440175">
        <w:rPr>
          <w:sz w:val="24"/>
          <w:szCs w:val="30"/>
        </w:rPr>
        <w:t>10:00</w:t>
      </w:r>
      <w:r w:rsidRPr="00440175">
        <w:rPr>
          <w:sz w:val="24"/>
          <w:szCs w:val="30"/>
        </w:rPr>
        <w:tab/>
        <w:t>Loredana FICARELLI | Il ruolo dell’Ufficio per lo sviluppo urbano a Berlino</w:t>
      </w:r>
    </w:p>
    <w:p w14:paraId="3D34F33C" w14:textId="77777777" w:rsidR="001655D2" w:rsidRPr="00440175" w:rsidRDefault="001655D2" w:rsidP="001655D2">
      <w:pPr>
        <w:rPr>
          <w:sz w:val="24"/>
          <w:szCs w:val="30"/>
        </w:rPr>
      </w:pPr>
      <w:r w:rsidRPr="00440175">
        <w:rPr>
          <w:sz w:val="24"/>
          <w:szCs w:val="30"/>
        </w:rPr>
        <w:t>10:10</w:t>
      </w:r>
      <w:r w:rsidRPr="00440175">
        <w:rPr>
          <w:sz w:val="24"/>
          <w:szCs w:val="30"/>
        </w:rPr>
        <w:tab/>
        <w:t>Franco DEFILIPPIS | La formazione degli spazi urbani di Berlino</w:t>
      </w:r>
    </w:p>
    <w:p w14:paraId="336408C2" w14:textId="77777777" w:rsidR="001655D2" w:rsidRPr="00440175" w:rsidRDefault="001655D2" w:rsidP="001655D2">
      <w:pPr>
        <w:rPr>
          <w:sz w:val="24"/>
          <w:szCs w:val="30"/>
        </w:rPr>
      </w:pPr>
      <w:r w:rsidRPr="00440175">
        <w:rPr>
          <w:sz w:val="24"/>
          <w:szCs w:val="30"/>
        </w:rPr>
        <w:t>10:30</w:t>
      </w:r>
      <w:r w:rsidRPr="00440175">
        <w:rPr>
          <w:sz w:val="24"/>
          <w:szCs w:val="30"/>
        </w:rPr>
        <w:tab/>
        <w:t>Vitangelo ARDITO | La tettonica degli edifici e la definizione dell’immagine urbana</w:t>
      </w:r>
    </w:p>
    <w:p w14:paraId="1FB0CAA7" w14:textId="77777777" w:rsidR="001655D2" w:rsidRPr="00440175" w:rsidRDefault="001655D2" w:rsidP="001655D2">
      <w:pPr>
        <w:rPr>
          <w:sz w:val="24"/>
          <w:szCs w:val="30"/>
        </w:rPr>
      </w:pPr>
    </w:p>
    <w:p w14:paraId="5C5B29C7" w14:textId="77777777" w:rsidR="001655D2" w:rsidRPr="00440175" w:rsidRDefault="001655D2" w:rsidP="001655D2">
      <w:pPr>
        <w:rPr>
          <w:i/>
          <w:sz w:val="24"/>
          <w:szCs w:val="30"/>
        </w:rPr>
      </w:pPr>
      <w:r w:rsidRPr="00440175">
        <w:rPr>
          <w:i/>
          <w:sz w:val="24"/>
          <w:szCs w:val="30"/>
        </w:rPr>
        <w:t xml:space="preserve">Lectio </w:t>
      </w:r>
      <w:proofErr w:type="spellStart"/>
      <w:r w:rsidRPr="00440175">
        <w:rPr>
          <w:i/>
          <w:sz w:val="24"/>
          <w:szCs w:val="30"/>
        </w:rPr>
        <w:t>Magistralis</w:t>
      </w:r>
      <w:proofErr w:type="spellEnd"/>
    </w:p>
    <w:p w14:paraId="305EB194" w14:textId="77777777" w:rsidR="001655D2" w:rsidRPr="00440175" w:rsidRDefault="001655D2" w:rsidP="001655D2">
      <w:pPr>
        <w:rPr>
          <w:sz w:val="24"/>
          <w:szCs w:val="30"/>
        </w:rPr>
      </w:pPr>
      <w:r w:rsidRPr="00440175">
        <w:rPr>
          <w:sz w:val="24"/>
          <w:szCs w:val="30"/>
        </w:rPr>
        <w:t>10:50</w:t>
      </w:r>
      <w:r w:rsidRPr="00440175">
        <w:rPr>
          <w:sz w:val="24"/>
          <w:szCs w:val="30"/>
        </w:rPr>
        <w:tab/>
      </w:r>
      <w:r w:rsidRPr="00440175">
        <w:rPr>
          <w:sz w:val="24"/>
          <w:szCs w:val="30"/>
        </w:rPr>
        <w:tab/>
        <w:t>Hans STIMMANN | La ricostruzione critica della città di Berlino</w:t>
      </w:r>
    </w:p>
    <w:p w14:paraId="3BCF3F07" w14:textId="77777777" w:rsidR="001655D2" w:rsidRPr="00440175" w:rsidRDefault="001655D2" w:rsidP="001655D2">
      <w:pPr>
        <w:rPr>
          <w:sz w:val="24"/>
          <w:szCs w:val="30"/>
        </w:rPr>
      </w:pPr>
      <w:r w:rsidRPr="00440175">
        <w:rPr>
          <w:sz w:val="24"/>
          <w:szCs w:val="30"/>
        </w:rPr>
        <w:t>11:50</w:t>
      </w:r>
      <w:r w:rsidRPr="00440175">
        <w:rPr>
          <w:sz w:val="24"/>
          <w:szCs w:val="30"/>
        </w:rPr>
        <w:tab/>
      </w:r>
      <w:r w:rsidRPr="00440175">
        <w:rPr>
          <w:sz w:val="24"/>
          <w:szCs w:val="30"/>
        </w:rPr>
        <w:tab/>
      </w:r>
      <w:proofErr w:type="spellStart"/>
      <w:r w:rsidRPr="00440175">
        <w:rPr>
          <w:sz w:val="24"/>
          <w:szCs w:val="30"/>
        </w:rPr>
        <w:t>Christoph</w:t>
      </w:r>
      <w:proofErr w:type="spellEnd"/>
      <w:r w:rsidRPr="00440175">
        <w:rPr>
          <w:sz w:val="24"/>
          <w:szCs w:val="30"/>
        </w:rPr>
        <w:t xml:space="preserve"> SATTLER | La ricostruzione dell’identità del Berliner </w:t>
      </w:r>
      <w:proofErr w:type="spellStart"/>
      <w:r w:rsidRPr="00440175">
        <w:rPr>
          <w:sz w:val="24"/>
          <w:szCs w:val="30"/>
        </w:rPr>
        <w:t>Schloss</w:t>
      </w:r>
      <w:proofErr w:type="spellEnd"/>
    </w:p>
    <w:p w14:paraId="18B1B53B" w14:textId="77777777" w:rsidR="001655D2" w:rsidRPr="00440175" w:rsidRDefault="001655D2" w:rsidP="001655D2">
      <w:pPr>
        <w:rPr>
          <w:sz w:val="24"/>
          <w:szCs w:val="30"/>
        </w:rPr>
      </w:pPr>
    </w:p>
    <w:p w14:paraId="7482490F" w14:textId="77777777" w:rsidR="001655D2" w:rsidRPr="00440175" w:rsidRDefault="001655D2" w:rsidP="001655D2">
      <w:pPr>
        <w:rPr>
          <w:sz w:val="24"/>
          <w:szCs w:val="30"/>
        </w:rPr>
      </w:pPr>
      <w:r w:rsidRPr="00440175">
        <w:rPr>
          <w:sz w:val="24"/>
          <w:szCs w:val="30"/>
        </w:rPr>
        <w:t>12:50</w:t>
      </w:r>
      <w:r w:rsidRPr="00440175">
        <w:rPr>
          <w:sz w:val="24"/>
          <w:szCs w:val="30"/>
        </w:rPr>
        <w:tab/>
      </w:r>
      <w:r w:rsidRPr="00440175">
        <w:rPr>
          <w:sz w:val="24"/>
          <w:szCs w:val="30"/>
        </w:rPr>
        <w:tab/>
        <w:t>Conclusioni</w:t>
      </w:r>
    </w:p>
    <w:p w14:paraId="4539C03B" w14:textId="77777777" w:rsidR="001655D2" w:rsidRPr="00440175" w:rsidRDefault="001655D2" w:rsidP="001655D2">
      <w:pPr>
        <w:rPr>
          <w:sz w:val="24"/>
          <w:szCs w:val="30"/>
        </w:rPr>
      </w:pPr>
    </w:p>
    <w:p w14:paraId="539073F8" w14:textId="77777777" w:rsidR="001655D2" w:rsidRPr="00440175" w:rsidRDefault="001655D2" w:rsidP="001655D2">
      <w:pPr>
        <w:rPr>
          <w:sz w:val="24"/>
          <w:szCs w:val="30"/>
        </w:rPr>
      </w:pPr>
      <w:r w:rsidRPr="00440175">
        <w:rPr>
          <w:sz w:val="24"/>
          <w:szCs w:val="30"/>
        </w:rPr>
        <w:t xml:space="preserve">L’evento sarà trasmesso in diretta streaming su </w:t>
      </w:r>
      <w:hyperlink r:id="rId4" w:history="1">
        <w:r w:rsidRPr="00440175">
          <w:rPr>
            <w:rStyle w:val="Collegamentoipertestuale"/>
            <w:sz w:val="24"/>
            <w:szCs w:val="30"/>
          </w:rPr>
          <w:t>http://webtv.poliba.it/</w:t>
        </w:r>
      </w:hyperlink>
    </w:p>
    <w:p w14:paraId="67BDD772" w14:textId="77777777" w:rsidR="001655D2" w:rsidRPr="00440175" w:rsidRDefault="001655D2" w:rsidP="001655D2">
      <w:pPr>
        <w:rPr>
          <w:sz w:val="24"/>
          <w:szCs w:val="30"/>
        </w:rPr>
      </w:pPr>
    </w:p>
    <w:p w14:paraId="78FF0EE5" w14:textId="77777777" w:rsidR="001655D2" w:rsidRPr="00440175" w:rsidRDefault="001655D2" w:rsidP="001655D2">
      <w:pPr>
        <w:rPr>
          <w:sz w:val="24"/>
          <w:szCs w:val="30"/>
        </w:rPr>
      </w:pPr>
      <w:r w:rsidRPr="00440175">
        <w:rPr>
          <w:sz w:val="24"/>
          <w:szCs w:val="30"/>
        </w:rPr>
        <w:t>***</w:t>
      </w:r>
    </w:p>
    <w:p w14:paraId="6BEB6944" w14:textId="77777777" w:rsidR="00440175" w:rsidRDefault="00440175" w:rsidP="00440175">
      <w:pPr>
        <w:rPr>
          <w:sz w:val="24"/>
          <w:szCs w:val="30"/>
        </w:rPr>
      </w:pPr>
    </w:p>
    <w:p w14:paraId="41323C21" w14:textId="77777777" w:rsidR="00440175" w:rsidRPr="00440175" w:rsidRDefault="00440175" w:rsidP="00440175">
      <w:pPr>
        <w:rPr>
          <w:sz w:val="24"/>
          <w:szCs w:val="30"/>
        </w:rPr>
      </w:pPr>
      <w:r w:rsidRPr="00440175">
        <w:rPr>
          <w:sz w:val="24"/>
          <w:szCs w:val="30"/>
        </w:rPr>
        <w:t>L’Iniziativa è finanziata con:</w:t>
      </w:r>
    </w:p>
    <w:p w14:paraId="3F39A384" w14:textId="77777777" w:rsidR="001655D2" w:rsidRPr="00440175" w:rsidRDefault="00440175" w:rsidP="00440175">
      <w:pPr>
        <w:rPr>
          <w:b/>
          <w:sz w:val="24"/>
          <w:szCs w:val="30"/>
        </w:rPr>
      </w:pPr>
      <w:r w:rsidRPr="00440175">
        <w:rPr>
          <w:b/>
          <w:sz w:val="24"/>
          <w:szCs w:val="30"/>
        </w:rPr>
        <w:t>fondi per l’Internazionalizzazione del Politecnico di Bari</w:t>
      </w:r>
    </w:p>
    <w:p w14:paraId="2142DD84" w14:textId="77777777" w:rsidR="00440175" w:rsidRPr="00440175" w:rsidRDefault="00440175" w:rsidP="001655D2">
      <w:pPr>
        <w:rPr>
          <w:sz w:val="24"/>
          <w:szCs w:val="30"/>
        </w:rPr>
      </w:pPr>
    </w:p>
    <w:p w14:paraId="1D38CD46" w14:textId="77777777" w:rsidR="001655D2" w:rsidRPr="00440175" w:rsidRDefault="001655D2" w:rsidP="001655D2">
      <w:pPr>
        <w:rPr>
          <w:sz w:val="24"/>
          <w:szCs w:val="30"/>
        </w:rPr>
      </w:pPr>
      <w:r w:rsidRPr="00440175">
        <w:rPr>
          <w:sz w:val="24"/>
          <w:szCs w:val="30"/>
        </w:rPr>
        <w:t>L’Iniziativa è sponsorizzata da:</w:t>
      </w:r>
    </w:p>
    <w:p w14:paraId="44BEC3F0" w14:textId="77777777" w:rsidR="00362087" w:rsidRPr="00362087" w:rsidRDefault="00362087" w:rsidP="00362087">
      <w:pPr>
        <w:rPr>
          <w:sz w:val="24"/>
          <w:szCs w:val="30"/>
        </w:rPr>
      </w:pPr>
      <w:r w:rsidRPr="00362087">
        <w:rPr>
          <w:b/>
          <w:sz w:val="24"/>
          <w:szCs w:val="30"/>
        </w:rPr>
        <w:t xml:space="preserve">Barili </w:t>
      </w:r>
      <w:proofErr w:type="spellStart"/>
      <w:r w:rsidRPr="00362087">
        <w:rPr>
          <w:b/>
          <w:sz w:val="24"/>
          <w:szCs w:val="30"/>
        </w:rPr>
        <w:t>Srl</w:t>
      </w:r>
      <w:proofErr w:type="spellEnd"/>
      <w:r w:rsidRPr="00362087">
        <w:rPr>
          <w:sz w:val="24"/>
          <w:szCs w:val="30"/>
        </w:rPr>
        <w:t xml:space="preserve">, Bari - </w:t>
      </w:r>
      <w:r>
        <w:rPr>
          <w:sz w:val="24"/>
          <w:szCs w:val="30"/>
        </w:rPr>
        <w:t>www.barili.it</w:t>
      </w:r>
    </w:p>
    <w:p w14:paraId="656F9EF5" w14:textId="77777777" w:rsidR="00362087" w:rsidRPr="00362087" w:rsidRDefault="00362087" w:rsidP="00362087">
      <w:pPr>
        <w:rPr>
          <w:sz w:val="24"/>
          <w:szCs w:val="30"/>
        </w:rPr>
      </w:pPr>
      <w:r w:rsidRPr="00362087">
        <w:rPr>
          <w:b/>
          <w:sz w:val="24"/>
          <w:szCs w:val="30"/>
        </w:rPr>
        <w:t>Evolution Boutique Outlet &amp; Flagship</w:t>
      </w:r>
      <w:r w:rsidRPr="00362087">
        <w:rPr>
          <w:sz w:val="24"/>
          <w:szCs w:val="30"/>
        </w:rPr>
        <w:t>, Polignano a mare (Bari) - www.evolutionboutique.com</w:t>
      </w:r>
    </w:p>
    <w:p w14:paraId="063215DE" w14:textId="77777777" w:rsidR="00362087" w:rsidRPr="00362087" w:rsidRDefault="00362087" w:rsidP="001655D2">
      <w:pPr>
        <w:rPr>
          <w:sz w:val="24"/>
          <w:szCs w:val="30"/>
        </w:rPr>
      </w:pPr>
      <w:r w:rsidRPr="00362087">
        <w:rPr>
          <w:b/>
          <w:sz w:val="24"/>
          <w:szCs w:val="30"/>
        </w:rPr>
        <w:t>Internorm International GmbH</w:t>
      </w:r>
      <w:r w:rsidRPr="00362087">
        <w:rPr>
          <w:sz w:val="24"/>
          <w:szCs w:val="30"/>
        </w:rPr>
        <w:t>, Traun (Austria) - www.internorm.com</w:t>
      </w:r>
    </w:p>
    <w:p w14:paraId="4A7D9899" w14:textId="77777777" w:rsidR="00362087" w:rsidRPr="00362087" w:rsidRDefault="00362087" w:rsidP="001655D2">
      <w:pPr>
        <w:rPr>
          <w:sz w:val="24"/>
          <w:szCs w:val="30"/>
        </w:rPr>
      </w:pPr>
      <w:r w:rsidRPr="00362087">
        <w:rPr>
          <w:b/>
          <w:sz w:val="24"/>
          <w:szCs w:val="30"/>
        </w:rPr>
        <w:t>World - Law, Economics &amp; Architecture</w:t>
      </w:r>
      <w:r w:rsidRPr="00362087">
        <w:rPr>
          <w:sz w:val="24"/>
          <w:szCs w:val="30"/>
        </w:rPr>
        <w:t>, Roma - www.wlea.it</w:t>
      </w:r>
    </w:p>
    <w:p w14:paraId="7598340B" w14:textId="77777777" w:rsidR="001655D2" w:rsidRPr="00362087" w:rsidRDefault="001655D2" w:rsidP="001655D2">
      <w:pPr>
        <w:rPr>
          <w:sz w:val="24"/>
          <w:szCs w:val="30"/>
        </w:rPr>
      </w:pPr>
    </w:p>
    <w:p w14:paraId="6B116DCC" w14:textId="77777777" w:rsidR="001655D2" w:rsidRPr="00440175" w:rsidRDefault="001655D2" w:rsidP="001655D2">
      <w:pPr>
        <w:rPr>
          <w:sz w:val="24"/>
          <w:szCs w:val="30"/>
        </w:rPr>
      </w:pPr>
      <w:r w:rsidRPr="00440175">
        <w:rPr>
          <w:sz w:val="24"/>
          <w:szCs w:val="30"/>
        </w:rPr>
        <w:t>L’Iniziativa è patrocinata da:</w:t>
      </w:r>
    </w:p>
    <w:p w14:paraId="16AE2937" w14:textId="77777777" w:rsidR="001655D2" w:rsidRPr="00440175" w:rsidRDefault="001655D2" w:rsidP="001655D2">
      <w:pPr>
        <w:rPr>
          <w:b/>
          <w:sz w:val="24"/>
          <w:szCs w:val="30"/>
        </w:rPr>
      </w:pPr>
      <w:r w:rsidRPr="00440175">
        <w:rPr>
          <w:b/>
          <w:sz w:val="24"/>
          <w:szCs w:val="30"/>
        </w:rPr>
        <w:t>Ordine degli Architetti, Pianificatori, Paesaggisti e Conservatori della Provincia di Bari</w:t>
      </w:r>
    </w:p>
    <w:p w14:paraId="326FF16E" w14:textId="77777777" w:rsidR="001655D2" w:rsidRPr="00440175" w:rsidRDefault="001655D2" w:rsidP="001655D2">
      <w:pPr>
        <w:rPr>
          <w:sz w:val="24"/>
          <w:szCs w:val="30"/>
        </w:rPr>
      </w:pPr>
    </w:p>
    <w:p w14:paraId="0B8DE99F" w14:textId="77777777" w:rsidR="001655D2" w:rsidRPr="00440175" w:rsidRDefault="001655D2" w:rsidP="001655D2">
      <w:pPr>
        <w:rPr>
          <w:sz w:val="24"/>
          <w:szCs w:val="30"/>
        </w:rPr>
      </w:pPr>
      <w:r w:rsidRPr="00440175">
        <w:rPr>
          <w:sz w:val="24"/>
          <w:szCs w:val="30"/>
        </w:rPr>
        <w:t>Comitato organizzativo:</w:t>
      </w:r>
    </w:p>
    <w:p w14:paraId="5E483860" w14:textId="77777777" w:rsidR="001655D2" w:rsidRPr="00440175" w:rsidRDefault="001655D2">
      <w:pPr>
        <w:rPr>
          <w:sz w:val="24"/>
          <w:szCs w:val="30"/>
        </w:rPr>
      </w:pPr>
      <w:r w:rsidRPr="00440175">
        <w:rPr>
          <w:sz w:val="24"/>
          <w:szCs w:val="30"/>
        </w:rPr>
        <w:t xml:space="preserve">prof. arch. Vitangelo Ardito, arch. Giovanni Carbonara, arch. Nicola </w:t>
      </w:r>
      <w:proofErr w:type="spellStart"/>
      <w:r w:rsidRPr="00440175">
        <w:rPr>
          <w:sz w:val="24"/>
          <w:szCs w:val="30"/>
        </w:rPr>
        <w:t>Panzini</w:t>
      </w:r>
      <w:proofErr w:type="spellEnd"/>
    </w:p>
    <w:sectPr w:rsidR="001655D2" w:rsidRPr="004401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CC"/>
    <w:rsid w:val="001655D2"/>
    <w:rsid w:val="00186DCC"/>
    <w:rsid w:val="001C29E8"/>
    <w:rsid w:val="0020135D"/>
    <w:rsid w:val="00332827"/>
    <w:rsid w:val="00343540"/>
    <w:rsid w:val="00362087"/>
    <w:rsid w:val="00440175"/>
    <w:rsid w:val="00505D29"/>
    <w:rsid w:val="005C761D"/>
    <w:rsid w:val="005E6F79"/>
    <w:rsid w:val="007C5C37"/>
    <w:rsid w:val="00830F9E"/>
    <w:rsid w:val="00B3007D"/>
    <w:rsid w:val="00DF774A"/>
    <w:rsid w:val="00E043C3"/>
    <w:rsid w:val="00EC7350"/>
    <w:rsid w:val="00F36337"/>
    <w:rsid w:val="00F9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1A3"/>
  <w15:docId w15:val="{630D1D0A-B36E-4B3F-8BA5-C9B4B542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8"/>
        <w:szCs w:val="28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tv.polib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Vitangelo</dc:creator>
  <cp:lastModifiedBy>Giovanni Carbonara</cp:lastModifiedBy>
  <cp:revision>3</cp:revision>
  <dcterms:created xsi:type="dcterms:W3CDTF">2016-01-25T11:00:00Z</dcterms:created>
  <dcterms:modified xsi:type="dcterms:W3CDTF">2016-01-25T14:06:00Z</dcterms:modified>
</cp:coreProperties>
</file>