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proofErr w:type="gramStart"/>
      <w:r w:rsidRPr="006D0026">
        <w:rPr>
          <w:color w:val="1F497D"/>
          <w:sz w:val="28"/>
          <w:szCs w:val="28"/>
        </w:rPr>
        <w:t>per</w:t>
      </w:r>
      <w:proofErr w:type="gramEnd"/>
    </w:p>
    <w:p w:rsidR="00EF0050" w:rsidRDefault="00EF0050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proofErr w:type="gramStart"/>
      <w:r>
        <w:rPr>
          <w:color w:val="1F497D"/>
          <w:sz w:val="28"/>
          <w:szCs w:val="28"/>
        </w:rPr>
        <w:t>società</w:t>
      </w:r>
      <w:proofErr w:type="gramEnd"/>
      <w:r w:rsidRPr="00EF0050">
        <w:rPr>
          <w:color w:val="1F497D"/>
          <w:sz w:val="28"/>
          <w:szCs w:val="28"/>
        </w:rPr>
        <w:t xml:space="preserve"> </w:t>
      </w:r>
      <w:r w:rsidR="006D0026">
        <w:rPr>
          <w:color w:val="1F497D"/>
          <w:sz w:val="28"/>
          <w:szCs w:val="28"/>
        </w:rPr>
        <w:t>oper</w:t>
      </w:r>
      <w:r w:rsidR="00CA7A74">
        <w:rPr>
          <w:color w:val="1F497D"/>
          <w:sz w:val="28"/>
          <w:szCs w:val="28"/>
        </w:rPr>
        <w:t>ante nel settore delle Telecomunicazioni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NEOLAUREATI IN INGEGNERIA </w:t>
      </w:r>
      <w:r w:rsidR="006D0026" w:rsidRPr="006D0026">
        <w:rPr>
          <w:b/>
          <w:color w:val="1F497D"/>
          <w:sz w:val="28"/>
          <w:szCs w:val="28"/>
        </w:rPr>
        <w:t>delle Telecomunicazioni, Elettronica, Elettrica e Gestionale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5D69FA" w:rsidRPr="006D75C1">
        <w:rPr>
          <w:color w:val="1F497D"/>
          <w:sz w:val="28"/>
          <w:szCs w:val="28"/>
        </w:rPr>
        <w:t xml:space="preserve">Società </w:t>
      </w:r>
      <w:r w:rsidR="006D0026" w:rsidRPr="006D0026">
        <w:rPr>
          <w:color w:val="1F497D"/>
          <w:sz w:val="28"/>
          <w:szCs w:val="28"/>
        </w:rPr>
        <w:t>o</w:t>
      </w:r>
      <w:r w:rsidR="005D69FA" w:rsidRPr="006D75C1">
        <w:rPr>
          <w:color w:val="1F497D"/>
          <w:sz w:val="28"/>
          <w:szCs w:val="28"/>
        </w:rPr>
        <w:t>ffre opportunità di inserimento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presso le proprie sedi a </w:t>
      </w:r>
      <w:r w:rsidR="006D75C1">
        <w:rPr>
          <w:color w:val="1F497D"/>
          <w:sz w:val="28"/>
          <w:szCs w:val="28"/>
        </w:rPr>
        <w:t xml:space="preserve">giovani neo-laureati </w:t>
      </w:r>
      <w:r w:rsidR="00CF5D35" w:rsidRPr="006D0026">
        <w:rPr>
          <w:color w:val="1F497D"/>
          <w:sz w:val="28"/>
          <w:szCs w:val="28"/>
        </w:rPr>
        <w:t>triennali/magistrali</w:t>
      </w:r>
      <w:r w:rsidR="00CF5D35">
        <w:rPr>
          <w:color w:val="1F497D"/>
          <w:sz w:val="28"/>
          <w:szCs w:val="28"/>
        </w:rPr>
        <w:t xml:space="preserve"> </w:t>
      </w:r>
      <w:r w:rsidR="006D0026">
        <w:rPr>
          <w:color w:val="1F497D"/>
          <w:sz w:val="28"/>
          <w:szCs w:val="28"/>
        </w:rPr>
        <w:t xml:space="preserve">con votazione minima 100/110 in Ingegneria </w:t>
      </w:r>
      <w:r w:rsidR="006D0026" w:rsidRPr="006D0026">
        <w:rPr>
          <w:color w:val="1F497D"/>
          <w:sz w:val="28"/>
          <w:szCs w:val="28"/>
        </w:rPr>
        <w:t>delle Telecomunicazioni, Elettronica, Elettrica e Gestionale</w:t>
      </w:r>
      <w:r w:rsidR="006D0026">
        <w:rPr>
          <w:color w:val="1F497D"/>
          <w:sz w:val="28"/>
          <w:szCs w:val="28"/>
        </w:rPr>
        <w:t xml:space="preserve"> e con età non superiore a 29 anni che </w:t>
      </w:r>
      <w:r w:rsidR="006D75C1">
        <w:rPr>
          <w:color w:val="1F497D"/>
          <w:sz w:val="28"/>
          <w:szCs w:val="28"/>
        </w:rPr>
        <w:t xml:space="preserve">in base </w:t>
      </w:r>
      <w:r w:rsidR="005D69FA" w:rsidRPr="006D75C1">
        <w:rPr>
          <w:color w:val="1F497D"/>
          <w:sz w:val="28"/>
          <w:szCs w:val="28"/>
        </w:rPr>
        <w:t xml:space="preserve">al percorso di studi e alle attitudini personali, </w:t>
      </w:r>
      <w:r w:rsidR="006D75C1">
        <w:rPr>
          <w:color w:val="1F497D"/>
          <w:sz w:val="28"/>
          <w:szCs w:val="28"/>
        </w:rPr>
        <w:t xml:space="preserve">potranno essere </w:t>
      </w:r>
      <w:r w:rsidR="005D69FA" w:rsidRPr="006D75C1">
        <w:rPr>
          <w:color w:val="1F497D"/>
          <w:sz w:val="28"/>
          <w:szCs w:val="28"/>
        </w:rPr>
        <w:t>inserit</w:t>
      </w:r>
      <w:r w:rsidR="006D75C1">
        <w:rPr>
          <w:color w:val="1F497D"/>
          <w:sz w:val="28"/>
          <w:szCs w:val="28"/>
        </w:rPr>
        <w:t xml:space="preserve">e </w:t>
      </w:r>
      <w:r w:rsidR="005D69FA" w:rsidRPr="006D75C1">
        <w:rPr>
          <w:color w:val="1F497D"/>
          <w:sz w:val="28"/>
          <w:szCs w:val="28"/>
        </w:rPr>
        <w:t xml:space="preserve">nell’ambito </w:t>
      </w:r>
      <w:r w:rsidR="006D0026">
        <w:rPr>
          <w:color w:val="1F497D"/>
          <w:sz w:val="28"/>
          <w:szCs w:val="28"/>
        </w:rPr>
        <w:t>di varie funzioni aziendali.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EF0050" w:rsidRPr="006D0026" w:rsidRDefault="005D69FA" w:rsidP="00FA18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0026">
        <w:rPr>
          <w:color w:val="1F497D"/>
          <w:sz w:val="28"/>
          <w:szCs w:val="28"/>
        </w:rPr>
        <w:t xml:space="preserve">Laurea </w:t>
      </w:r>
      <w:r w:rsidR="00CF5D35" w:rsidRPr="006D0026">
        <w:rPr>
          <w:color w:val="1F497D"/>
          <w:sz w:val="28"/>
          <w:szCs w:val="28"/>
        </w:rPr>
        <w:t xml:space="preserve">Triennale e/o </w:t>
      </w:r>
      <w:r w:rsidRPr="006D0026">
        <w:rPr>
          <w:color w:val="1F497D"/>
          <w:sz w:val="28"/>
          <w:szCs w:val="28"/>
        </w:rPr>
        <w:t xml:space="preserve">Magistrale in Ingegneria </w:t>
      </w:r>
      <w:r w:rsidR="006D0026" w:rsidRPr="006D0026">
        <w:rPr>
          <w:color w:val="1F497D"/>
          <w:sz w:val="28"/>
          <w:szCs w:val="28"/>
        </w:rPr>
        <w:t>delle Telecomunicazioni, Elettronica, Elettrica e Gestionale</w:t>
      </w:r>
    </w:p>
    <w:p w:rsidR="006D0026" w:rsidRPr="006D0026" w:rsidRDefault="006D0026" w:rsidP="00FA18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0026">
        <w:rPr>
          <w:color w:val="1F497D"/>
          <w:sz w:val="28"/>
          <w:szCs w:val="28"/>
        </w:rPr>
        <w:t>Età non superiore a 29 anni</w:t>
      </w:r>
    </w:p>
    <w:p w:rsidR="006D0026" w:rsidRPr="006D0026" w:rsidRDefault="006D0026" w:rsidP="00FA18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0026">
        <w:rPr>
          <w:color w:val="1F497D"/>
          <w:sz w:val="28"/>
          <w:szCs w:val="28"/>
        </w:rPr>
        <w:t>Voto di laurea triennale o magistrale non inferiore a 100/110</w:t>
      </w:r>
    </w:p>
    <w:p w:rsidR="00EF0050" w:rsidRPr="006D0026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D0026">
        <w:rPr>
          <w:b/>
          <w:color w:val="1F497D"/>
          <w:sz w:val="28"/>
          <w:szCs w:val="28"/>
        </w:rPr>
        <w:t>SKILL</w:t>
      </w:r>
      <w:r w:rsidR="00CA7A74">
        <w:rPr>
          <w:b/>
          <w:color w:val="1F497D"/>
          <w:sz w:val="28"/>
          <w:szCs w:val="28"/>
        </w:rPr>
        <w:t>S</w:t>
      </w:r>
      <w:r w:rsidRPr="006D0026">
        <w:rPr>
          <w:b/>
          <w:color w:val="1F497D"/>
          <w:sz w:val="28"/>
          <w:szCs w:val="28"/>
        </w:rPr>
        <w:t>:</w:t>
      </w:r>
    </w:p>
    <w:p w:rsidR="005D69FA" w:rsidRPr="006D0026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0026">
        <w:rPr>
          <w:color w:val="1F497D"/>
          <w:sz w:val="28"/>
          <w:szCs w:val="28"/>
        </w:rPr>
        <w:t>Forte spirito di iniziativa, attitudine a lavorare in team e collaborare con entusiasmo per la realizzazione di progetti sfidanti</w:t>
      </w: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6D0026">
        <w:rPr>
          <w:color w:val="1F497D"/>
          <w:sz w:val="28"/>
          <w:szCs w:val="28"/>
        </w:rPr>
        <w:t>19 Aprile</w:t>
      </w:r>
      <w:r w:rsidRPr="006D0026">
        <w:rPr>
          <w:color w:val="1F497D"/>
          <w:sz w:val="28"/>
          <w:szCs w:val="28"/>
        </w:rPr>
        <w:t>,</w:t>
      </w:r>
      <w:r w:rsidRPr="006D75C1">
        <w:rPr>
          <w:color w:val="1F497D"/>
          <w:sz w:val="28"/>
          <w:szCs w:val="28"/>
        </w:rPr>
        <w:t xml:space="preserve"> citando nell’oggetto della mail il seguente codice annuncio:</w:t>
      </w:r>
      <w:r w:rsidR="00CA7A74">
        <w:rPr>
          <w:color w:val="1F497D"/>
          <w:sz w:val="28"/>
          <w:szCs w:val="28"/>
        </w:rPr>
        <w:t xml:space="preserve"> TLC_04_2017/1</w:t>
      </w: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Pr="006D75C1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  <w:bookmarkStart w:id="0" w:name="_GoBack"/>
      <w:bookmarkEnd w:id="0"/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0E"/>
    <w:rsid w:val="00412CE5"/>
    <w:rsid w:val="00464074"/>
    <w:rsid w:val="005D69FA"/>
    <w:rsid w:val="006D0026"/>
    <w:rsid w:val="006D75C1"/>
    <w:rsid w:val="009962E3"/>
    <w:rsid w:val="009E610E"/>
    <w:rsid w:val="00C448F9"/>
    <w:rsid w:val="00CA7A74"/>
    <w:rsid w:val="00CF5D35"/>
    <w:rsid w:val="00E868C2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lorenza</cp:lastModifiedBy>
  <cp:revision>10</cp:revision>
  <dcterms:created xsi:type="dcterms:W3CDTF">2015-12-21T11:07:00Z</dcterms:created>
  <dcterms:modified xsi:type="dcterms:W3CDTF">2017-04-12T09:48:00Z</dcterms:modified>
</cp:coreProperties>
</file>